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7D" w:rsidRDefault="00DC207D" w:rsidP="00DC207D">
      <w:pPr>
        <w:pStyle w:val="berschrift1"/>
        <w:numPr>
          <w:ilvl w:val="0"/>
          <w:numId w:val="0"/>
        </w:numPr>
        <w:ind w:left="567"/>
        <w:rPr>
          <w:lang w:val="en-GB"/>
        </w:rPr>
      </w:pPr>
      <w:proofErr w:type="gramStart"/>
      <w:r>
        <w:rPr>
          <w:lang w:val="en-GB"/>
        </w:rPr>
        <w:t>2</w:t>
      </w:r>
      <w:r w:rsidRPr="00A6622A">
        <w:rPr>
          <w:vertAlign w:val="superscript"/>
          <w:lang w:val="en-GB"/>
        </w:rPr>
        <w:t>nd</w:t>
      </w:r>
      <w:r>
        <w:rPr>
          <w:lang w:val="en-GB"/>
        </w:rPr>
        <w:t xml:space="preserve"> Austrian-Iranian Science Conference.</w:t>
      </w:r>
      <w:proofErr w:type="gramEnd"/>
      <w:r>
        <w:rPr>
          <w:lang w:val="en-GB"/>
        </w:rPr>
        <w:t xml:space="preserve"> Draft Programme</w:t>
      </w:r>
    </w:p>
    <w:p w:rsidR="00D92F6E" w:rsidRDefault="00D92F6E" w:rsidP="00DC207D">
      <w:pPr>
        <w:rPr>
          <w:u w:val="single"/>
          <w:lang w:val="en-GB"/>
        </w:rPr>
      </w:pPr>
    </w:p>
    <w:p w:rsidR="00DC207D" w:rsidRDefault="00DC207D" w:rsidP="00DC207D">
      <w:pPr>
        <w:rPr>
          <w:lang w:val="en-GB"/>
        </w:rPr>
      </w:pPr>
      <w:r w:rsidRPr="00DC207D">
        <w:rPr>
          <w:u w:val="single"/>
          <w:lang w:val="en-GB"/>
        </w:rPr>
        <w:t>Location:</w:t>
      </w:r>
      <w:r>
        <w:rPr>
          <w:lang w:val="en-GB"/>
        </w:rPr>
        <w:t xml:space="preserve"> Vienna University of Economics and Business, </w:t>
      </w:r>
      <w:proofErr w:type="spellStart"/>
      <w:r>
        <w:rPr>
          <w:lang w:val="en-GB"/>
        </w:rPr>
        <w:t>Welthandelsplatz</w:t>
      </w:r>
      <w:proofErr w:type="spellEnd"/>
      <w:r>
        <w:rPr>
          <w:lang w:val="en-GB"/>
        </w:rPr>
        <w:t xml:space="preserve"> 1</w:t>
      </w:r>
    </w:p>
    <w:p w:rsidR="00DC207D" w:rsidRDefault="00DC207D" w:rsidP="00DC207D">
      <w:pPr>
        <w:rPr>
          <w:lang w:val="en-GB"/>
        </w:rPr>
      </w:pPr>
    </w:p>
    <w:p w:rsidR="00D92F6E" w:rsidRDefault="00D92F6E" w:rsidP="00DC207D">
      <w:pPr>
        <w:rPr>
          <w:lang w:val="en-GB"/>
        </w:rPr>
      </w:pPr>
      <w:r w:rsidRPr="00D92F6E">
        <w:rPr>
          <w:u w:val="single"/>
          <w:lang w:val="en-GB"/>
        </w:rPr>
        <w:t>Date:</w:t>
      </w:r>
      <w:r>
        <w:rPr>
          <w:lang w:val="en-GB"/>
        </w:rPr>
        <w:t xml:space="preserve"> 24</w:t>
      </w:r>
      <w:r w:rsidRPr="00D92F6E">
        <w:rPr>
          <w:vertAlign w:val="superscript"/>
          <w:lang w:val="en-GB"/>
        </w:rPr>
        <w:t>th</w:t>
      </w:r>
      <w:r>
        <w:rPr>
          <w:lang w:val="en-GB"/>
        </w:rPr>
        <w:t xml:space="preserve"> January 2018</w:t>
      </w:r>
    </w:p>
    <w:p w:rsidR="00D92F6E" w:rsidRDefault="00D92F6E" w:rsidP="00DC207D">
      <w:pPr>
        <w:rPr>
          <w:lang w:val="en-GB"/>
        </w:rPr>
      </w:pPr>
    </w:p>
    <w:p w:rsidR="00DC207D" w:rsidRPr="00DC207D" w:rsidRDefault="00DC207D" w:rsidP="00DC207D">
      <w:pPr>
        <w:rPr>
          <w:u w:val="single"/>
          <w:lang w:val="en-GB"/>
        </w:rPr>
      </w:pPr>
      <w:r w:rsidRPr="00DC207D">
        <w:rPr>
          <w:u w:val="single"/>
          <w:lang w:val="en-GB"/>
        </w:rPr>
        <w:t>Programme:</w:t>
      </w:r>
    </w:p>
    <w:p w:rsidR="00DC207D" w:rsidRDefault="00DC207D" w:rsidP="00DC207D">
      <w:pPr>
        <w:ind w:left="708"/>
        <w:rPr>
          <w:lang w:val="en-GB"/>
        </w:rPr>
      </w:pPr>
      <w:r>
        <w:rPr>
          <w:lang w:val="en-GB"/>
        </w:rPr>
        <w:t xml:space="preserve">10:00 – 10:15: Welcome addresses by Rector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Edeltraud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Hanappi</w:t>
      </w:r>
      <w:proofErr w:type="spellEnd"/>
      <w:r>
        <w:rPr>
          <w:lang w:val="en-GB"/>
        </w:rPr>
        <w:t>-Egger (tbc) and director General Stefan Zotti</w:t>
      </w:r>
    </w:p>
    <w:p w:rsidR="00DC207D" w:rsidRDefault="00DC207D" w:rsidP="00DC207D">
      <w:pPr>
        <w:ind w:left="708"/>
        <w:rPr>
          <w:lang w:val="en-GB"/>
        </w:rPr>
      </w:pPr>
      <w:r>
        <w:rPr>
          <w:lang w:val="en-GB"/>
        </w:rPr>
        <w:t xml:space="preserve">10:15 – 10:45: Official Opening by Vice-Minister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Hossein </w:t>
      </w:r>
      <w:proofErr w:type="spellStart"/>
      <w:r>
        <w:rPr>
          <w:lang w:val="en-GB"/>
        </w:rPr>
        <w:t>Salar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Amoli</w:t>
      </w:r>
      <w:proofErr w:type="spellEnd"/>
      <w:r>
        <w:rPr>
          <w:lang w:val="en-GB"/>
        </w:rPr>
        <w:t xml:space="preserve"> and Director General Barbara Weitgruber</w:t>
      </w:r>
    </w:p>
    <w:p w:rsidR="00DC207D" w:rsidRDefault="00DC207D" w:rsidP="00DC207D">
      <w:pPr>
        <w:ind w:left="708"/>
        <w:rPr>
          <w:lang w:val="en-GB"/>
        </w:rPr>
      </w:pPr>
      <w:r>
        <w:rPr>
          <w:lang w:val="en-GB"/>
        </w:rPr>
        <w:t>10:45 – 11:15: Keynote Speech on the Iranian-Austrian relations in Science and Research by N.N.</w:t>
      </w:r>
    </w:p>
    <w:p w:rsidR="00DC207D" w:rsidRDefault="00DC207D" w:rsidP="00DC207D">
      <w:pPr>
        <w:ind w:left="708"/>
        <w:rPr>
          <w:lang w:val="en-GB"/>
        </w:rPr>
      </w:pPr>
      <w:r>
        <w:rPr>
          <w:lang w:val="en-GB"/>
        </w:rPr>
        <w:t xml:space="preserve">11:15 – 12:00: </w:t>
      </w:r>
      <w:bookmarkStart w:id="0" w:name="_GoBack"/>
      <w:r>
        <w:rPr>
          <w:lang w:val="en-GB"/>
        </w:rPr>
        <w:t xml:space="preserve">Presentation of selected projects funded by IMPULSE Iran-Austrian Presentation of IMPULSE Programme (+ video message by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Heinz Fischer, Chair of the Selection Committee)</w:t>
      </w:r>
    </w:p>
    <w:bookmarkEnd w:id="0"/>
    <w:p w:rsidR="00DC207D" w:rsidRDefault="00DC207D" w:rsidP="00DC207D">
      <w:pPr>
        <w:ind w:left="708"/>
        <w:rPr>
          <w:lang w:val="en-GB"/>
        </w:rPr>
      </w:pPr>
    </w:p>
    <w:p w:rsidR="00DC207D" w:rsidRPr="00DC207D" w:rsidRDefault="00DC207D" w:rsidP="00DC207D">
      <w:pPr>
        <w:rPr>
          <w:i/>
          <w:lang w:val="en-GB"/>
        </w:rPr>
      </w:pPr>
      <w:r w:rsidRPr="00DC207D">
        <w:rPr>
          <w:i/>
          <w:lang w:val="en-GB"/>
        </w:rPr>
        <w:tab/>
        <w:t>12:00 – 13:00: Networking lunch</w:t>
      </w:r>
    </w:p>
    <w:p w:rsidR="00DC207D" w:rsidRDefault="00DC207D" w:rsidP="00DC207D">
      <w:pPr>
        <w:rPr>
          <w:lang w:val="en-GB"/>
        </w:rPr>
      </w:pPr>
    </w:p>
    <w:p w:rsidR="00DC207D" w:rsidRPr="00DC207D" w:rsidRDefault="00DC207D" w:rsidP="00DC207D">
      <w:pPr>
        <w:ind w:firstLine="708"/>
        <w:rPr>
          <w:szCs w:val="24"/>
          <w:lang w:val="en-GB"/>
        </w:rPr>
      </w:pPr>
      <w:r w:rsidRPr="00DC207D">
        <w:rPr>
          <w:szCs w:val="24"/>
          <w:lang w:val="en-GB"/>
        </w:rPr>
        <w:t xml:space="preserve">13:00 – 16:00: </w:t>
      </w:r>
      <w:r>
        <w:rPr>
          <w:szCs w:val="24"/>
          <w:lang w:val="en-GB"/>
        </w:rPr>
        <w:t xml:space="preserve">Bilateral </w:t>
      </w:r>
      <w:r w:rsidRPr="00DC207D">
        <w:rPr>
          <w:szCs w:val="24"/>
          <w:lang w:val="en-GB"/>
        </w:rPr>
        <w:t xml:space="preserve">Working Groups on 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Medical studies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Energy (with focus on renewable energy)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Humanities and Arts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Engineering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Management and Business studies</w:t>
      </w:r>
    </w:p>
    <w:p w:rsidR="00DC207D" w:rsidRPr="00DC207D" w:rsidRDefault="00DC207D" w:rsidP="00DC207D">
      <w:pPr>
        <w:pStyle w:val="Listenabsatz"/>
        <w:numPr>
          <w:ilvl w:val="0"/>
          <w:numId w:val="32"/>
        </w:numPr>
        <w:spacing w:before="0"/>
        <w:contextualSpacing w:val="0"/>
        <w:rPr>
          <w:rFonts w:ascii="Calibri" w:hAnsi="Calibri"/>
          <w:color w:val="000000"/>
          <w:szCs w:val="24"/>
          <w:lang w:val="en-GB"/>
        </w:rPr>
      </w:pPr>
      <w:r w:rsidRPr="00DC207D">
        <w:rPr>
          <w:rFonts w:ascii="Calibri" w:hAnsi="Calibri"/>
          <w:color w:val="000000"/>
          <w:szCs w:val="24"/>
          <w:lang w:val="en-GB"/>
        </w:rPr>
        <w:t>Special issue: Vocational training</w:t>
      </w:r>
    </w:p>
    <w:p w:rsidR="00DC207D" w:rsidRPr="00C76029" w:rsidRDefault="00DC207D" w:rsidP="00C76029">
      <w:pPr>
        <w:ind w:left="708"/>
        <w:rPr>
          <w:lang w:val="en-GB"/>
        </w:rPr>
      </w:pPr>
    </w:p>
    <w:p w:rsidR="00DC207D" w:rsidRPr="00C76029" w:rsidRDefault="00DC207D" w:rsidP="00C76029">
      <w:pPr>
        <w:ind w:left="708"/>
        <w:rPr>
          <w:lang w:val="en-GB"/>
        </w:rPr>
      </w:pPr>
      <w:r w:rsidRPr="00C76029">
        <w:rPr>
          <w:lang w:val="en-GB"/>
        </w:rPr>
        <w:t>16:00 – 16:45: Reports of Working Groups to plenary</w:t>
      </w:r>
    </w:p>
    <w:p w:rsidR="00DC207D" w:rsidRPr="00C76029" w:rsidRDefault="00C76029" w:rsidP="00C76029">
      <w:pPr>
        <w:ind w:left="708"/>
        <w:rPr>
          <w:lang w:val="en-GB"/>
        </w:rPr>
      </w:pPr>
      <w:r>
        <w:rPr>
          <w:lang w:val="en-GB"/>
        </w:rPr>
        <w:t>16:45 – 17:00: Concluding remarks and closing of the conference</w:t>
      </w:r>
    </w:p>
    <w:p w:rsidR="00186E78" w:rsidRPr="00DC207D" w:rsidRDefault="00186E78" w:rsidP="00C32FE1">
      <w:pPr>
        <w:rPr>
          <w:lang w:val="en-GB"/>
        </w:rPr>
      </w:pPr>
    </w:p>
    <w:sectPr w:rsidR="00186E78" w:rsidRPr="00DC207D" w:rsidSect="00EE2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DE" w:rsidRDefault="006B36DE" w:rsidP="004C58F1">
      <w:r>
        <w:separator/>
      </w:r>
    </w:p>
  </w:endnote>
  <w:endnote w:type="continuationSeparator" w:id="0">
    <w:p w:rsidR="006B36DE" w:rsidRDefault="006B36DE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0E" w:rsidRDefault="00D821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0E" w:rsidRPr="00D8210E" w:rsidRDefault="00D8210E" w:rsidP="00D8210E">
    <w:pPr>
      <w:pStyle w:val="Kopfzeile"/>
      <w:spacing w:after="240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98" w:rsidRDefault="006F0C98" w:rsidP="006F0C98">
    <w:pPr>
      <w:pStyle w:val="Fuzeile"/>
      <w:pBdr>
        <w:top w:val="single" w:sz="4" w:space="1" w:color="auto"/>
      </w:pBdr>
    </w:pP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DE" w:rsidRDefault="006B36DE" w:rsidP="004C58F1">
      <w:r>
        <w:separator/>
      </w:r>
    </w:p>
  </w:footnote>
  <w:footnote w:type="continuationSeparator" w:id="0">
    <w:p w:rsidR="006B36DE" w:rsidRDefault="006B36DE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0E" w:rsidRDefault="00D821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1" w:rsidRPr="00D8210E" w:rsidRDefault="004C58F1" w:rsidP="00D8210E">
    <w:pPr>
      <w:pStyle w:val="Kopfzeile"/>
      <w:spacing w:after="240"/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 w:val="20"/>
        <w:szCs w:val="20"/>
        <w:lang w:val="de-DE"/>
      </w:rPr>
    </w:pPr>
    <w:r w:rsidRPr="000919A9">
      <w:rPr>
        <w:sz w:val="20"/>
        <w:szCs w:val="20"/>
        <w:lang w:val="de-DE"/>
      </w:rPr>
      <w:t xml:space="preserve">Seite </w:t>
    </w:r>
    <w:r w:rsidRPr="000919A9">
      <w:rPr>
        <w:sz w:val="20"/>
        <w:szCs w:val="20"/>
        <w:lang w:val="de-DE"/>
      </w:rPr>
      <w:fldChar w:fldCharType="begin"/>
    </w:r>
    <w:r w:rsidRPr="000919A9">
      <w:rPr>
        <w:sz w:val="20"/>
        <w:szCs w:val="20"/>
        <w:lang w:val="de-DE"/>
      </w:rPr>
      <w:instrText>PAGE  \* Arabic  \* MERGEFORMAT</w:instrText>
    </w:r>
    <w:r w:rsidRPr="000919A9">
      <w:rPr>
        <w:sz w:val="20"/>
        <w:szCs w:val="20"/>
        <w:lang w:val="de-DE"/>
      </w:rPr>
      <w:fldChar w:fldCharType="separate"/>
    </w:r>
    <w:r w:rsidR="00007167">
      <w:rPr>
        <w:noProof/>
        <w:sz w:val="20"/>
        <w:szCs w:val="20"/>
        <w:lang w:val="de-DE"/>
      </w:rPr>
      <w:t>1</w:t>
    </w:r>
    <w:r w:rsidRPr="000919A9"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fldChar w:fldCharType="begin"/>
    </w:r>
    <w:r>
      <w:rPr>
        <w:sz w:val="20"/>
        <w:szCs w:val="20"/>
        <w:lang w:val="de-DE"/>
      </w:rPr>
      <w:instrText xml:space="preserve"> TITLE   \* MERGEFORMAT </w:instrText>
    </w:r>
    <w:r>
      <w:rPr>
        <w:sz w:val="20"/>
        <w:szCs w:val="20"/>
        <w:lang w:val="de-DE"/>
      </w:rPr>
      <w:fldChar w:fldCharType="separate"/>
    </w:r>
    <w:r>
      <w:rPr>
        <w:sz w:val="20"/>
        <w:szCs w:val="20"/>
        <w:lang w:val="de-DE"/>
      </w:rPr>
      <w:t>[Titel des Dokuments]</w:t>
    </w:r>
    <w:r>
      <w:rPr>
        <w:sz w:val="20"/>
        <w:szCs w:val="20"/>
        <w:lang w:val="de-DE"/>
      </w:rPr>
      <w:fldChar w:fldCharType="end"/>
    </w:r>
    <w:r>
      <w:rPr>
        <w:sz w:val="20"/>
        <w:szCs w:val="20"/>
        <w:lang w:val="de-DE"/>
      </w:rPr>
      <w:tab/>
    </w:r>
    <w:r>
      <w:rPr>
        <w:noProof/>
        <w:sz w:val="20"/>
        <w:szCs w:val="20"/>
        <w:lang w:eastAsia="de-AT"/>
      </w:rPr>
      <w:drawing>
        <wp:inline distT="0" distB="0" distL="0" distR="0" wp14:anchorId="7AE8E3C4" wp14:editId="5376C998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12AD"/>
    <w:multiLevelType w:val="hybridMultilevel"/>
    <w:tmpl w:val="6B064690"/>
    <w:lvl w:ilvl="0" w:tplc="75860126">
      <w:start w:val="1"/>
      <w:numFmt w:val="decimal"/>
      <w:lvlText w:val="%1."/>
      <w:lvlJc w:val="left"/>
      <w:pPr>
        <w:ind w:left="2484" w:hanging="360"/>
      </w:p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>
      <w:start w:val="1"/>
      <w:numFmt w:val="lowerRoman"/>
      <w:lvlText w:val="%3."/>
      <w:lvlJc w:val="right"/>
      <w:pPr>
        <w:ind w:left="3924" w:hanging="180"/>
      </w:pPr>
    </w:lvl>
    <w:lvl w:ilvl="3" w:tplc="0C07000F">
      <w:start w:val="1"/>
      <w:numFmt w:val="decimal"/>
      <w:lvlText w:val="%4."/>
      <w:lvlJc w:val="left"/>
      <w:pPr>
        <w:ind w:left="4644" w:hanging="360"/>
      </w:pPr>
    </w:lvl>
    <w:lvl w:ilvl="4" w:tplc="0C070019">
      <w:start w:val="1"/>
      <w:numFmt w:val="lowerLetter"/>
      <w:lvlText w:val="%5."/>
      <w:lvlJc w:val="left"/>
      <w:pPr>
        <w:ind w:left="5364" w:hanging="360"/>
      </w:pPr>
    </w:lvl>
    <w:lvl w:ilvl="5" w:tplc="0C07001B">
      <w:start w:val="1"/>
      <w:numFmt w:val="lowerRoman"/>
      <w:lvlText w:val="%6."/>
      <w:lvlJc w:val="right"/>
      <w:pPr>
        <w:ind w:left="6084" w:hanging="180"/>
      </w:pPr>
    </w:lvl>
    <w:lvl w:ilvl="6" w:tplc="0C07000F">
      <w:start w:val="1"/>
      <w:numFmt w:val="decimal"/>
      <w:lvlText w:val="%7."/>
      <w:lvlJc w:val="left"/>
      <w:pPr>
        <w:ind w:left="6804" w:hanging="360"/>
      </w:pPr>
    </w:lvl>
    <w:lvl w:ilvl="7" w:tplc="0C070019">
      <w:start w:val="1"/>
      <w:numFmt w:val="lowerLetter"/>
      <w:lvlText w:val="%8."/>
      <w:lvlJc w:val="left"/>
      <w:pPr>
        <w:ind w:left="7524" w:hanging="360"/>
      </w:pPr>
    </w:lvl>
    <w:lvl w:ilvl="8" w:tplc="0C07001B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BCF3A81"/>
    <w:multiLevelType w:val="multilevel"/>
    <w:tmpl w:val="802ECD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43833FD0"/>
    <w:multiLevelType w:val="hybridMultilevel"/>
    <w:tmpl w:val="A446B9F8"/>
    <w:lvl w:ilvl="0" w:tplc="BBF4FAA2">
      <w:start w:val="1"/>
      <w:numFmt w:val="bullet"/>
      <w:pStyle w:val="Aufzhlung3Kasterl"/>
      <w:lvlText w:val=""/>
      <w:lvlJc w:val="left"/>
      <w:pPr>
        <w:ind w:left="851" w:hanging="426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50B17"/>
    <w:multiLevelType w:val="hybridMultilevel"/>
    <w:tmpl w:val="3ECA346C"/>
    <w:lvl w:ilvl="0" w:tplc="2E6E976A">
      <w:start w:val="1"/>
      <w:numFmt w:val="bullet"/>
      <w:pStyle w:val="Aufzhlung2Pfeil"/>
      <w:lvlText w:val=""/>
      <w:lvlJc w:val="left"/>
      <w:pPr>
        <w:ind w:left="425" w:hanging="425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CF57961"/>
    <w:multiLevelType w:val="hybridMultilevel"/>
    <w:tmpl w:val="CE3A0930"/>
    <w:lvl w:ilvl="0" w:tplc="970AC75C">
      <w:start w:val="1"/>
      <w:numFmt w:val="decimal"/>
      <w:pStyle w:val="Aufzhlung1Nummerieru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5"/>
  </w:num>
  <w:num w:numId="5">
    <w:abstractNumId w:val="5"/>
  </w:num>
  <w:num w:numId="6">
    <w:abstractNumId w:val="21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0"/>
  </w:num>
  <w:num w:numId="13">
    <w:abstractNumId w:val="19"/>
  </w:num>
  <w:num w:numId="14">
    <w:abstractNumId w:val="14"/>
  </w:num>
  <w:num w:numId="15">
    <w:abstractNumId w:val="19"/>
  </w:num>
  <w:num w:numId="16">
    <w:abstractNumId w:val="18"/>
  </w:num>
  <w:num w:numId="17">
    <w:abstractNumId w:val="18"/>
  </w:num>
  <w:num w:numId="18">
    <w:abstractNumId w:val="7"/>
  </w:num>
  <w:num w:numId="19">
    <w:abstractNumId w:val="6"/>
  </w:num>
  <w:num w:numId="20">
    <w:abstractNumId w:val="18"/>
  </w:num>
  <w:num w:numId="21">
    <w:abstractNumId w:val="16"/>
  </w:num>
  <w:num w:numId="22">
    <w:abstractNumId w:val="19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D"/>
    <w:rsid w:val="0000711B"/>
    <w:rsid w:val="00007167"/>
    <w:rsid w:val="00020A9A"/>
    <w:rsid w:val="0002696B"/>
    <w:rsid w:val="00032B45"/>
    <w:rsid w:val="000512BE"/>
    <w:rsid w:val="00053F01"/>
    <w:rsid w:val="000546D6"/>
    <w:rsid w:val="000579D5"/>
    <w:rsid w:val="00057C92"/>
    <w:rsid w:val="0007093D"/>
    <w:rsid w:val="0007361D"/>
    <w:rsid w:val="00077BAB"/>
    <w:rsid w:val="000919A9"/>
    <w:rsid w:val="000934C0"/>
    <w:rsid w:val="000C6364"/>
    <w:rsid w:val="000C7159"/>
    <w:rsid w:val="00121C71"/>
    <w:rsid w:val="00186E78"/>
    <w:rsid w:val="00192CF9"/>
    <w:rsid w:val="00232F55"/>
    <w:rsid w:val="002955A8"/>
    <w:rsid w:val="002C39E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C58F1"/>
    <w:rsid w:val="004C632E"/>
    <w:rsid w:val="004D1B88"/>
    <w:rsid w:val="004F112F"/>
    <w:rsid w:val="005549BF"/>
    <w:rsid w:val="00596BEF"/>
    <w:rsid w:val="005C0A50"/>
    <w:rsid w:val="005C5B07"/>
    <w:rsid w:val="005E2EA1"/>
    <w:rsid w:val="006120CD"/>
    <w:rsid w:val="00644F60"/>
    <w:rsid w:val="00655171"/>
    <w:rsid w:val="00672CEB"/>
    <w:rsid w:val="006926A1"/>
    <w:rsid w:val="006B36DE"/>
    <w:rsid w:val="006C2057"/>
    <w:rsid w:val="006E2C62"/>
    <w:rsid w:val="006F0C98"/>
    <w:rsid w:val="006F17E1"/>
    <w:rsid w:val="0072087E"/>
    <w:rsid w:val="00792F91"/>
    <w:rsid w:val="007948D7"/>
    <w:rsid w:val="007B27F7"/>
    <w:rsid w:val="007D0163"/>
    <w:rsid w:val="007F2B1A"/>
    <w:rsid w:val="00815F8F"/>
    <w:rsid w:val="00821ED0"/>
    <w:rsid w:val="0084681C"/>
    <w:rsid w:val="0084716C"/>
    <w:rsid w:val="008704AD"/>
    <w:rsid w:val="008947CD"/>
    <w:rsid w:val="008C0BFC"/>
    <w:rsid w:val="008F0A5A"/>
    <w:rsid w:val="009621C1"/>
    <w:rsid w:val="009A0B2E"/>
    <w:rsid w:val="009A40BD"/>
    <w:rsid w:val="009E0799"/>
    <w:rsid w:val="00A46190"/>
    <w:rsid w:val="00A5299E"/>
    <w:rsid w:val="00A83D05"/>
    <w:rsid w:val="00AB7301"/>
    <w:rsid w:val="00AD335B"/>
    <w:rsid w:val="00AE187C"/>
    <w:rsid w:val="00AF035A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403F3"/>
    <w:rsid w:val="00C76029"/>
    <w:rsid w:val="00C8601A"/>
    <w:rsid w:val="00CA26BA"/>
    <w:rsid w:val="00CA78DE"/>
    <w:rsid w:val="00CB6C59"/>
    <w:rsid w:val="00CB6E41"/>
    <w:rsid w:val="00CC27D8"/>
    <w:rsid w:val="00D50626"/>
    <w:rsid w:val="00D51CC0"/>
    <w:rsid w:val="00D56643"/>
    <w:rsid w:val="00D627C9"/>
    <w:rsid w:val="00D8210E"/>
    <w:rsid w:val="00D92F6E"/>
    <w:rsid w:val="00DC207D"/>
    <w:rsid w:val="00DC7173"/>
    <w:rsid w:val="00DE3425"/>
    <w:rsid w:val="00E214BC"/>
    <w:rsid w:val="00E3396B"/>
    <w:rsid w:val="00E46D1F"/>
    <w:rsid w:val="00E67B6B"/>
    <w:rsid w:val="00E7757A"/>
    <w:rsid w:val="00ED5A71"/>
    <w:rsid w:val="00EE241A"/>
    <w:rsid w:val="00EF5081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07D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241A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241A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41A"/>
    <w:rPr>
      <w:rFonts w:ascii="Calibri" w:eastAsiaTheme="majorEastAsia" w:hAnsi="Calibr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41A"/>
    <w:rPr>
      <w:rFonts w:ascii="Calibri" w:eastAsiaTheme="majorEastAsia" w:hAnsi="Calibr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ascii="Calibri" w:hAnsi="Calibri"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rPr>
      <w:sz w:val="22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before="0" w:after="200"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07D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41A"/>
    <w:pPr>
      <w:keepNext/>
      <w:keepLines/>
      <w:numPr>
        <w:numId w:val="9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241A"/>
    <w:pPr>
      <w:keepNext/>
      <w:keepLines/>
      <w:numPr>
        <w:ilvl w:val="1"/>
        <w:numId w:val="9"/>
      </w:numPr>
      <w:spacing w:before="320" w:after="200"/>
      <w:ind w:left="907" w:hanging="907"/>
      <w:outlineLvl w:val="1"/>
    </w:pPr>
    <w:rPr>
      <w:rFonts w:ascii="Calibri" w:eastAsiaTheme="majorEastAsia" w:hAnsi="Calibri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E241A"/>
    <w:pPr>
      <w:keepNext/>
      <w:keepLines/>
      <w:numPr>
        <w:ilvl w:val="2"/>
        <w:numId w:val="9"/>
      </w:numPr>
      <w:spacing w:before="320" w:after="200"/>
      <w:ind w:left="1276" w:hanging="1276"/>
      <w:outlineLvl w:val="2"/>
    </w:pPr>
    <w:rPr>
      <w:rFonts w:ascii="Calibri" w:eastAsiaTheme="majorEastAsia" w:hAnsi="Calibri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41A"/>
    <w:rPr>
      <w:rFonts w:ascii="Calibri" w:eastAsiaTheme="majorEastAsia" w:hAnsi="Calibr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41A"/>
    <w:rPr>
      <w:rFonts w:ascii="Calibri" w:eastAsiaTheme="majorEastAsia" w:hAnsi="Calibr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241A"/>
    <w:rPr>
      <w:rFonts w:ascii="Calibri" w:eastAsiaTheme="majorEastAsia" w:hAnsi="Calibr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2Pfeil">
    <w:name w:val="Aufzählung2_Pfeil"/>
    <w:basedOn w:val="Listenabsatz"/>
    <w:link w:val="Aufzhlung2Pfeil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Aufzhlung3Kasterl">
    <w:name w:val="Aufzählung3_Kasterl"/>
    <w:basedOn w:val="Listenabsatz"/>
    <w:link w:val="Aufzhlung3Kasterl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2PfeilZchn">
    <w:name w:val="Aufzählung2_Pfeil Zchn"/>
    <w:basedOn w:val="ListenabsatzZchn"/>
    <w:link w:val="Aufzhlung2Pfeil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Aufzhlung3KasterlZchn">
    <w:name w:val="Aufzählung3_Kasterl Zchn"/>
    <w:basedOn w:val="ListenabsatzZchn"/>
    <w:link w:val="Aufzhlung3Kasterl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EE241A"/>
    <w:pPr>
      <w:spacing w:before="320" w:after="200"/>
    </w:pPr>
    <w:rPr>
      <w:rFonts w:ascii="Calibri" w:hAnsi="Calibri" w:cs="Tahoma"/>
      <w:color w:val="B92E16" w:themeColor="accent2"/>
      <w:sz w:val="28"/>
      <w:szCs w:val="28"/>
      <w:lang w:val="de-DE"/>
    </w:rPr>
  </w:style>
  <w:style w:type="paragraph" w:customStyle="1" w:styleId="Aufzhlung1Nummerierung">
    <w:name w:val="Aufzählung1_Nummerierung"/>
    <w:basedOn w:val="Listenabsatz"/>
    <w:link w:val="Aufzhlung1NummerierungZchn"/>
    <w:qFormat/>
    <w:rsid w:val="00EE241A"/>
    <w:pPr>
      <w:numPr>
        <w:numId w:val="3"/>
      </w:numPr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EE241A"/>
    <w:rPr>
      <w:rFonts w:ascii="Calibri" w:hAnsi="Calibri" w:cs="Tahoma"/>
      <w:color w:val="B92E16" w:themeColor="accent2"/>
      <w:sz w:val="28"/>
      <w:szCs w:val="28"/>
      <w:lang w:val="de-DE"/>
    </w:rPr>
  </w:style>
  <w:style w:type="character" w:customStyle="1" w:styleId="Aufzhlung1NummerierungZchn">
    <w:name w:val="Aufzählung1_Nummerierung Zchn"/>
    <w:basedOn w:val="ListenabsatzZchn"/>
    <w:link w:val="Aufzhlung1Nummerierung"/>
    <w:rsid w:val="00EE241A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A46190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A46190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E46D1F"/>
    <w:rPr>
      <w:sz w:val="22"/>
      <w:lang w:val="de-DE"/>
    </w:rPr>
  </w:style>
  <w:style w:type="character" w:customStyle="1" w:styleId="TabelleZchn">
    <w:name w:val="Tabelle Zchn"/>
    <w:basedOn w:val="Absatz-Standardschriftart"/>
    <w:link w:val="Tabelle"/>
    <w:rsid w:val="00E46D1F"/>
    <w:rPr>
      <w:color w:val="000000" w:themeColor="tex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192CF9"/>
    <w:pPr>
      <w:spacing w:before="0" w:after="200"/>
    </w:pPr>
    <w:rPr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3229-D00D-4E62-8E8A-16FBBF1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>OeAD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creator>Zotti, Stefan</dc:creator>
  <cp:lastModifiedBy>user</cp:lastModifiedBy>
  <cp:revision>2</cp:revision>
  <cp:lastPrinted>2015-03-16T11:58:00Z</cp:lastPrinted>
  <dcterms:created xsi:type="dcterms:W3CDTF">2018-01-05T14:38:00Z</dcterms:created>
  <dcterms:modified xsi:type="dcterms:W3CDTF">2018-01-05T14:38:00Z</dcterms:modified>
</cp:coreProperties>
</file>