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63792" w14:textId="77777777" w:rsidR="00E271D5" w:rsidRDefault="00E271D5" w:rsidP="00E271D5">
      <w:pPr>
        <w:pStyle w:val="Titel"/>
        <w:rPr>
          <w:b/>
          <w:sz w:val="34"/>
        </w:rPr>
      </w:pPr>
      <w:r w:rsidRPr="00D75146">
        <w:rPr>
          <w:b/>
          <w:sz w:val="34"/>
        </w:rPr>
        <w:t xml:space="preserve">Ambassador’s </w:t>
      </w:r>
      <w:r>
        <w:rPr>
          <w:b/>
          <w:sz w:val="34"/>
        </w:rPr>
        <w:t>P</w:t>
      </w:r>
      <w:r w:rsidRPr="00D75146">
        <w:rPr>
          <w:b/>
          <w:sz w:val="34"/>
        </w:rPr>
        <w:t xml:space="preserve">rogramme </w:t>
      </w:r>
    </w:p>
    <w:p w14:paraId="16CA1883" w14:textId="430E8387" w:rsidR="002745B8" w:rsidRPr="002745B8" w:rsidRDefault="00E271D5" w:rsidP="00E271D5">
      <w:pPr>
        <w:jc w:val="center"/>
      </w:pPr>
      <w:r>
        <w:t xml:space="preserve"> </w:t>
      </w:r>
      <w:r w:rsidR="002745B8">
        <w:t>(Application Deadline: 15</w:t>
      </w:r>
      <w:r w:rsidR="002745B8" w:rsidRPr="002745B8">
        <w:rPr>
          <w:vertAlign w:val="superscript"/>
        </w:rPr>
        <w:t>th</w:t>
      </w:r>
      <w:r w:rsidR="002745B8">
        <w:t>, July</w:t>
      </w:r>
      <w:r w:rsidR="00FD22CD">
        <w:t>)</w:t>
      </w:r>
    </w:p>
    <w:p w14:paraId="023F4959" w14:textId="5F8E3028" w:rsidR="003937D0" w:rsidRDefault="003937D0" w:rsidP="645902CC"/>
    <w:p w14:paraId="77988BA6" w14:textId="3B835965" w:rsidR="003937D0" w:rsidRPr="004B5181" w:rsidRDefault="003937D0" w:rsidP="15F28A75">
      <w:pPr>
        <w:rPr>
          <w:rFonts w:asciiTheme="minorHAnsi" w:hAnsiTheme="minorHAnsi"/>
          <w:sz w:val="28"/>
          <w:szCs w:val="28"/>
        </w:rPr>
      </w:pPr>
      <w:r w:rsidRPr="15F28A75">
        <w:rPr>
          <w:rFonts w:asciiTheme="minorHAnsi" w:hAnsiTheme="minorHAnsi"/>
          <w:color w:val="00B0F0"/>
          <w:sz w:val="28"/>
          <w:szCs w:val="28"/>
        </w:rPr>
        <w:t>Become an Ambassador</w:t>
      </w:r>
      <w:r w:rsidR="004731E1">
        <w:rPr>
          <w:rFonts w:asciiTheme="minorHAnsi" w:hAnsiTheme="minorHAnsi"/>
          <w:color w:val="00B0F0"/>
          <w:sz w:val="28"/>
          <w:szCs w:val="28"/>
        </w:rPr>
        <w:t>!</w:t>
      </w:r>
    </w:p>
    <w:p w14:paraId="3232583D" w14:textId="77777777" w:rsidR="003937D0" w:rsidRPr="00C47F19" w:rsidRDefault="003937D0" w:rsidP="15F28A75">
      <w:pPr>
        <w:rPr>
          <w:rFonts w:asciiTheme="minorHAnsi" w:hAnsiTheme="minorHAnsi"/>
          <w:b/>
          <w:bCs/>
        </w:rPr>
      </w:pPr>
    </w:p>
    <w:p w14:paraId="54147B66" w14:textId="6EC66720" w:rsidR="004B5181" w:rsidRDefault="00D75146" w:rsidP="15F28A75">
      <w:pPr>
        <w:jc w:val="left"/>
        <w:rPr>
          <w:rFonts w:asciiTheme="minorHAnsi" w:hAnsiTheme="minorHAnsi"/>
        </w:rPr>
      </w:pPr>
      <w:r w:rsidRPr="15F28A75">
        <w:rPr>
          <w:rFonts w:asciiTheme="minorHAnsi" w:hAnsiTheme="minorHAnsi"/>
        </w:rPr>
        <w:t>The EPICUR Ambassador</w:t>
      </w:r>
      <w:r w:rsidR="004227B0">
        <w:rPr>
          <w:rFonts w:asciiTheme="minorHAnsi" w:hAnsiTheme="minorHAnsi"/>
        </w:rPr>
        <w:t xml:space="preserve">’s Programme </w:t>
      </w:r>
      <w:r w:rsidRPr="15F28A75">
        <w:rPr>
          <w:rFonts w:asciiTheme="minorHAnsi" w:hAnsiTheme="minorHAnsi"/>
        </w:rPr>
        <w:t xml:space="preserve">is a network </w:t>
      </w:r>
      <w:r w:rsidR="00B23863">
        <w:rPr>
          <w:rFonts w:asciiTheme="minorHAnsi" w:hAnsiTheme="minorHAnsi"/>
        </w:rPr>
        <w:t xml:space="preserve">of 40 ambassadors – </w:t>
      </w:r>
      <w:r w:rsidR="000D5417">
        <w:rPr>
          <w:rFonts w:asciiTheme="minorHAnsi" w:hAnsiTheme="minorHAnsi"/>
        </w:rPr>
        <w:t xml:space="preserve">up to </w:t>
      </w:r>
      <w:r w:rsidRPr="15F28A75">
        <w:rPr>
          <w:rFonts w:asciiTheme="minorHAnsi" w:hAnsiTheme="minorHAnsi"/>
        </w:rPr>
        <w:t>5 people per partner university</w:t>
      </w:r>
      <w:r w:rsidR="00070F21">
        <w:rPr>
          <w:rFonts w:asciiTheme="minorHAnsi" w:hAnsiTheme="minorHAnsi"/>
        </w:rPr>
        <w:t xml:space="preserve"> –</w:t>
      </w:r>
      <w:r w:rsidRPr="15F28A75">
        <w:rPr>
          <w:rFonts w:asciiTheme="minorHAnsi" w:hAnsiTheme="minorHAnsi"/>
        </w:rPr>
        <w:t xml:space="preserve">, which allows you to </w:t>
      </w:r>
      <w:r w:rsidR="00840389">
        <w:rPr>
          <w:rFonts w:asciiTheme="minorHAnsi" w:hAnsiTheme="minorHAnsi"/>
        </w:rPr>
        <w:t>communicate</w:t>
      </w:r>
      <w:r w:rsidR="001C1890">
        <w:rPr>
          <w:rFonts w:asciiTheme="minorHAnsi" w:hAnsiTheme="minorHAnsi"/>
        </w:rPr>
        <w:t xml:space="preserve"> and </w:t>
      </w:r>
      <w:r w:rsidRPr="15F28A75">
        <w:rPr>
          <w:rFonts w:asciiTheme="minorHAnsi" w:hAnsiTheme="minorHAnsi"/>
        </w:rPr>
        <w:t>exchange</w:t>
      </w:r>
      <w:r w:rsidR="005C569B">
        <w:rPr>
          <w:rFonts w:asciiTheme="minorHAnsi" w:hAnsiTheme="minorHAnsi"/>
        </w:rPr>
        <w:t xml:space="preserve"> </w:t>
      </w:r>
      <w:r w:rsidR="00022ACD">
        <w:rPr>
          <w:rFonts w:asciiTheme="minorHAnsi" w:hAnsiTheme="minorHAnsi"/>
        </w:rPr>
        <w:t xml:space="preserve">EPICUR </w:t>
      </w:r>
      <w:r w:rsidR="00590B1A">
        <w:rPr>
          <w:rFonts w:asciiTheme="minorHAnsi" w:hAnsiTheme="minorHAnsi"/>
        </w:rPr>
        <w:t xml:space="preserve">content </w:t>
      </w:r>
      <w:r w:rsidR="005C569B">
        <w:rPr>
          <w:rFonts w:asciiTheme="minorHAnsi" w:hAnsiTheme="minorHAnsi"/>
        </w:rPr>
        <w:t>in five different languages</w:t>
      </w:r>
      <w:r w:rsidRPr="15F28A75">
        <w:rPr>
          <w:rFonts w:asciiTheme="minorHAnsi" w:hAnsiTheme="minorHAnsi"/>
        </w:rPr>
        <w:t xml:space="preserve">, meet interesting people </w:t>
      </w:r>
      <w:r w:rsidR="000A65FE">
        <w:rPr>
          <w:rFonts w:asciiTheme="minorHAnsi" w:hAnsiTheme="minorHAnsi"/>
        </w:rPr>
        <w:t xml:space="preserve">from Austria, Germany, Greece, The Netherlands, Poland and France </w:t>
      </w:r>
      <w:r w:rsidRPr="15F28A75">
        <w:rPr>
          <w:rFonts w:asciiTheme="minorHAnsi" w:hAnsiTheme="minorHAnsi"/>
        </w:rPr>
        <w:t xml:space="preserve">and be part of a new European initiative. </w:t>
      </w:r>
      <w:r w:rsidR="003937D0" w:rsidRPr="15F28A75">
        <w:rPr>
          <w:rFonts w:asciiTheme="minorHAnsi" w:hAnsiTheme="minorHAnsi"/>
        </w:rPr>
        <w:t>Being an EPICUR Ambassador means contributing to the influence and promotion of the alliance</w:t>
      </w:r>
      <w:r w:rsidR="00A56DA9">
        <w:rPr>
          <w:rFonts w:asciiTheme="minorHAnsi" w:hAnsiTheme="minorHAnsi"/>
        </w:rPr>
        <w:t xml:space="preserve"> through engagement and motivation of </w:t>
      </w:r>
      <w:r w:rsidR="002A4303">
        <w:rPr>
          <w:rFonts w:asciiTheme="minorHAnsi" w:hAnsiTheme="minorHAnsi"/>
        </w:rPr>
        <w:t xml:space="preserve">your </w:t>
      </w:r>
      <w:r w:rsidR="00A56DA9">
        <w:rPr>
          <w:rFonts w:asciiTheme="minorHAnsi" w:hAnsiTheme="minorHAnsi"/>
        </w:rPr>
        <w:t>peers</w:t>
      </w:r>
      <w:r w:rsidR="003937D0" w:rsidRPr="15F28A75">
        <w:rPr>
          <w:rFonts w:asciiTheme="minorHAnsi" w:hAnsiTheme="minorHAnsi"/>
        </w:rPr>
        <w:t xml:space="preserve">. </w:t>
      </w:r>
    </w:p>
    <w:p w14:paraId="089398A9" w14:textId="77777777" w:rsidR="004B5181" w:rsidRDefault="004B5181" w:rsidP="15F28A75">
      <w:pPr>
        <w:jc w:val="left"/>
        <w:rPr>
          <w:rFonts w:asciiTheme="minorHAnsi" w:hAnsiTheme="minorHAnsi"/>
        </w:rPr>
      </w:pPr>
    </w:p>
    <w:p w14:paraId="188F1941" w14:textId="4C2DB5C9" w:rsidR="003937D0" w:rsidRDefault="003937D0" w:rsidP="15F28A75">
      <w:pPr>
        <w:rPr>
          <w:rFonts w:asciiTheme="minorHAnsi" w:hAnsiTheme="minorHAnsi"/>
        </w:rPr>
      </w:pPr>
    </w:p>
    <w:p w14:paraId="642B4722" w14:textId="77777777" w:rsidR="004B5181" w:rsidRPr="004B5181" w:rsidRDefault="004B5181" w:rsidP="15F28A75">
      <w:pPr>
        <w:rPr>
          <w:color w:val="000000" w:themeColor="text1"/>
          <w:shd w:val="clear" w:color="auto" w:fill="FAF9F8"/>
        </w:rPr>
      </w:pPr>
      <w:r w:rsidRPr="15F28A75">
        <w:rPr>
          <w:color w:val="000000" w:themeColor="text1"/>
          <w:sz w:val="28"/>
          <w:szCs w:val="28"/>
          <w:shd w:val="clear" w:color="auto" w:fill="FAF9F8"/>
        </w:rPr>
        <w:t>How to become an Ambassador?</w:t>
      </w:r>
    </w:p>
    <w:p w14:paraId="75E836DB" w14:textId="77777777" w:rsidR="004B5181" w:rsidRDefault="004B5181" w:rsidP="15F28A75">
      <w:pPr>
        <w:rPr>
          <w:rFonts w:asciiTheme="minorHAnsi" w:eastAsiaTheme="minorEastAsia" w:hAnsiTheme="minorHAnsi"/>
          <w:shd w:val="clear" w:color="auto" w:fill="FAF9F8"/>
        </w:rPr>
      </w:pPr>
    </w:p>
    <w:p w14:paraId="0727B6E6" w14:textId="0082466B" w:rsidR="004B5181" w:rsidRPr="00C47F19" w:rsidRDefault="00637860" w:rsidP="15F28A75">
      <w:pPr>
        <w:rPr>
          <w:rFonts w:asciiTheme="minorHAnsi" w:eastAsiaTheme="minorEastAsia" w:hAnsiTheme="minorHAnsi"/>
          <w:shd w:val="clear" w:color="auto" w:fill="FAF9F8"/>
        </w:rPr>
      </w:pPr>
      <w:r>
        <w:rPr>
          <w:rFonts w:asciiTheme="minorHAnsi" w:eastAsiaTheme="minorEastAsia" w:hAnsiTheme="minorHAnsi"/>
          <w:shd w:val="clear" w:color="auto" w:fill="FAF9F8"/>
        </w:rPr>
        <w:t xml:space="preserve">The EPICUR Ambassadors for BOKU </w:t>
      </w:r>
      <w:r w:rsidR="00AA0A93">
        <w:rPr>
          <w:rFonts w:asciiTheme="minorHAnsi" w:eastAsiaTheme="minorEastAsia" w:hAnsiTheme="minorHAnsi"/>
          <w:shd w:val="clear" w:color="auto" w:fill="FAF9F8"/>
        </w:rPr>
        <w:t xml:space="preserve">will </w:t>
      </w:r>
      <w:r w:rsidR="005B4AC4">
        <w:rPr>
          <w:rFonts w:asciiTheme="minorHAnsi" w:eastAsiaTheme="minorEastAsia" w:hAnsiTheme="minorHAnsi"/>
          <w:shd w:val="clear" w:color="auto" w:fill="FAF9F8"/>
        </w:rPr>
        <w:t>run t</w:t>
      </w:r>
      <w:r>
        <w:rPr>
          <w:rFonts w:asciiTheme="minorHAnsi" w:eastAsiaTheme="minorEastAsia" w:hAnsiTheme="minorHAnsi"/>
          <w:shd w:val="clear" w:color="auto" w:fill="FAF9F8"/>
        </w:rPr>
        <w:t xml:space="preserve">hrough an application process. </w:t>
      </w:r>
      <w:r w:rsidR="003A4ACA">
        <w:rPr>
          <w:rFonts w:asciiTheme="minorHAnsi" w:eastAsiaTheme="minorEastAsia" w:hAnsiTheme="minorHAnsi"/>
          <w:shd w:val="clear" w:color="auto" w:fill="FAF9F8"/>
        </w:rPr>
        <w:t>Largely b</w:t>
      </w:r>
      <w:r w:rsidR="5514965D" w:rsidRPr="15F28A75">
        <w:rPr>
          <w:rFonts w:asciiTheme="minorHAnsi" w:eastAsiaTheme="minorEastAsia" w:hAnsiTheme="minorHAnsi"/>
          <w:shd w:val="clear" w:color="auto" w:fill="FAF9F8"/>
        </w:rPr>
        <w:t>ased on</w:t>
      </w:r>
      <w:r w:rsidR="004B5181" w:rsidRPr="15F28A75">
        <w:rPr>
          <w:rFonts w:asciiTheme="minorHAnsi" w:eastAsiaTheme="minorEastAsia" w:hAnsiTheme="minorHAnsi"/>
          <w:shd w:val="clear" w:color="auto" w:fill="FAF9F8"/>
        </w:rPr>
        <w:t xml:space="preserve"> volunteer work and </w:t>
      </w:r>
      <w:r w:rsidR="00F06C10">
        <w:rPr>
          <w:rFonts w:asciiTheme="minorHAnsi" w:eastAsiaTheme="minorEastAsia" w:hAnsiTheme="minorHAnsi"/>
          <w:shd w:val="clear" w:color="auto" w:fill="FAF9F8"/>
        </w:rPr>
        <w:t xml:space="preserve">individual </w:t>
      </w:r>
      <w:r w:rsidR="004B5181" w:rsidRPr="15F28A75">
        <w:rPr>
          <w:rFonts w:asciiTheme="minorHAnsi" w:eastAsiaTheme="minorEastAsia" w:hAnsiTheme="minorHAnsi"/>
          <w:shd w:val="clear" w:color="auto" w:fill="FAF9F8"/>
        </w:rPr>
        <w:t>motivation</w:t>
      </w:r>
      <w:r w:rsidR="00851566">
        <w:rPr>
          <w:rFonts w:asciiTheme="minorHAnsi" w:eastAsiaTheme="minorEastAsia" w:hAnsiTheme="minorHAnsi"/>
          <w:shd w:val="clear" w:color="auto" w:fill="FAF9F8"/>
        </w:rPr>
        <w:t xml:space="preserve"> – </w:t>
      </w:r>
      <w:r w:rsidR="004B5181" w:rsidRPr="15F28A75">
        <w:rPr>
          <w:rFonts w:asciiTheme="minorHAnsi" w:eastAsiaTheme="minorEastAsia" w:hAnsiTheme="minorHAnsi"/>
          <w:shd w:val="clear" w:color="auto" w:fill="FAF9F8"/>
        </w:rPr>
        <w:t>with the objective of having diversified profiles</w:t>
      </w:r>
      <w:r w:rsidR="003105B6">
        <w:rPr>
          <w:rFonts w:asciiTheme="minorHAnsi" w:eastAsiaTheme="minorEastAsia" w:hAnsiTheme="minorHAnsi"/>
          <w:shd w:val="clear" w:color="auto" w:fill="FAF9F8"/>
        </w:rPr>
        <w:t xml:space="preserve"> </w:t>
      </w:r>
      <w:r w:rsidR="00A36B04">
        <w:rPr>
          <w:rFonts w:asciiTheme="minorHAnsi" w:eastAsiaTheme="minorEastAsia" w:hAnsiTheme="minorHAnsi"/>
          <w:shd w:val="clear" w:color="auto" w:fill="FAF9F8"/>
        </w:rPr>
        <w:t>–</w:t>
      </w:r>
      <w:r w:rsidR="003105B6">
        <w:rPr>
          <w:rFonts w:asciiTheme="minorHAnsi" w:eastAsiaTheme="minorEastAsia" w:hAnsiTheme="minorHAnsi"/>
          <w:shd w:val="clear" w:color="auto" w:fill="FAF9F8"/>
        </w:rPr>
        <w:t xml:space="preserve"> </w:t>
      </w:r>
      <w:r w:rsidR="00A36B04">
        <w:rPr>
          <w:rFonts w:asciiTheme="minorHAnsi" w:eastAsiaTheme="minorEastAsia" w:hAnsiTheme="minorHAnsi"/>
          <w:shd w:val="clear" w:color="auto" w:fill="FAF9F8"/>
        </w:rPr>
        <w:t xml:space="preserve">the communication officer will </w:t>
      </w:r>
      <w:r w:rsidR="00CF77D6">
        <w:rPr>
          <w:rFonts w:asciiTheme="minorHAnsi" w:eastAsiaTheme="minorEastAsia" w:hAnsiTheme="minorHAnsi"/>
          <w:shd w:val="clear" w:color="auto" w:fill="FAF9F8"/>
        </w:rPr>
        <w:t xml:space="preserve">finalise the pool of candidates through </w:t>
      </w:r>
      <w:r w:rsidR="00A36B04">
        <w:rPr>
          <w:rFonts w:asciiTheme="minorHAnsi" w:eastAsiaTheme="minorEastAsia" w:hAnsiTheme="minorHAnsi"/>
          <w:shd w:val="clear" w:color="auto" w:fill="FAF9F8"/>
        </w:rPr>
        <w:t>interview</w:t>
      </w:r>
      <w:r w:rsidR="006263CF">
        <w:rPr>
          <w:rFonts w:asciiTheme="minorHAnsi" w:eastAsiaTheme="minorEastAsia" w:hAnsiTheme="minorHAnsi"/>
          <w:shd w:val="clear" w:color="auto" w:fill="FAF9F8"/>
        </w:rPr>
        <w:t>s</w:t>
      </w:r>
      <w:r w:rsidR="00A36B04">
        <w:rPr>
          <w:rFonts w:asciiTheme="minorHAnsi" w:eastAsiaTheme="minorEastAsia" w:hAnsiTheme="minorHAnsi"/>
          <w:shd w:val="clear" w:color="auto" w:fill="FAF9F8"/>
        </w:rPr>
        <w:t xml:space="preserve"> </w:t>
      </w:r>
      <w:r w:rsidR="00CF77D6">
        <w:rPr>
          <w:rFonts w:asciiTheme="minorHAnsi" w:eastAsiaTheme="minorEastAsia" w:hAnsiTheme="minorHAnsi"/>
          <w:shd w:val="clear" w:color="auto" w:fill="FAF9F8"/>
        </w:rPr>
        <w:t>in German or English.</w:t>
      </w:r>
      <w:r w:rsidR="00A36B04">
        <w:rPr>
          <w:rFonts w:asciiTheme="minorHAnsi" w:eastAsiaTheme="minorEastAsia" w:hAnsiTheme="minorHAnsi"/>
          <w:shd w:val="clear" w:color="auto" w:fill="FAF9F8"/>
        </w:rPr>
        <w:t xml:space="preserve"> </w:t>
      </w:r>
    </w:p>
    <w:p w14:paraId="19A04669" w14:textId="77777777" w:rsidR="004B5181" w:rsidRPr="00C47F19" w:rsidRDefault="004B5181" w:rsidP="15F28A75">
      <w:pPr>
        <w:rPr>
          <w:rFonts w:asciiTheme="minorHAnsi" w:hAnsiTheme="minorHAnsi"/>
          <w:shd w:val="clear" w:color="auto" w:fill="FAF9F8"/>
        </w:rPr>
      </w:pPr>
    </w:p>
    <w:p w14:paraId="78C95587" w14:textId="26A13F84" w:rsidR="00773282" w:rsidRPr="00773282" w:rsidRDefault="00155477" w:rsidP="00773282">
      <w:pPr>
        <w:rPr>
          <w:rFonts w:asciiTheme="minorHAnsi" w:hAnsiTheme="minorHAnsi"/>
          <w:shd w:val="clear" w:color="auto" w:fill="FAF9F8"/>
          <w:lang w:val="en-US"/>
        </w:rPr>
      </w:pPr>
      <w:r>
        <w:rPr>
          <w:rFonts w:asciiTheme="minorHAnsi" w:hAnsiTheme="minorHAnsi"/>
          <w:shd w:val="clear" w:color="auto" w:fill="FAF9F8"/>
        </w:rPr>
        <w:t xml:space="preserve">We are looking for </w:t>
      </w:r>
      <w:r w:rsidRPr="00F5713E">
        <w:rPr>
          <w:rFonts w:asciiTheme="minorHAnsi" w:hAnsiTheme="minorHAnsi"/>
          <w:shd w:val="clear" w:color="auto" w:fill="FAF9F8"/>
          <w:lang w:val="en-US"/>
        </w:rPr>
        <w:t>members of university in all domains (i.e., students, researchers, teachers, and administrative staff) who are excellent and motivated communicators</w:t>
      </w:r>
      <w:r w:rsidR="00533470">
        <w:rPr>
          <w:rFonts w:asciiTheme="minorHAnsi" w:hAnsiTheme="minorHAnsi"/>
          <w:shd w:val="clear" w:color="auto" w:fill="FAF9F8"/>
          <w:lang w:val="en-US"/>
        </w:rPr>
        <w:t>.</w:t>
      </w:r>
      <w:r w:rsidR="009142B5">
        <w:rPr>
          <w:rFonts w:asciiTheme="minorHAnsi" w:hAnsiTheme="minorHAnsi"/>
          <w:shd w:val="clear" w:color="auto" w:fill="FAF9F8"/>
          <w:lang w:val="en-US"/>
        </w:rPr>
        <w:t xml:space="preserve"> </w:t>
      </w:r>
      <w:r w:rsidR="004A74BA">
        <w:rPr>
          <w:rFonts w:asciiTheme="minorHAnsi" w:hAnsiTheme="minorHAnsi"/>
          <w:shd w:val="clear" w:color="auto" w:fill="FAF9F8"/>
        </w:rPr>
        <w:t>Researchers are especially welcome</w:t>
      </w:r>
      <w:r w:rsidR="00AF0C38">
        <w:rPr>
          <w:rFonts w:asciiTheme="minorHAnsi" w:hAnsiTheme="minorHAnsi"/>
          <w:shd w:val="clear" w:color="auto" w:fill="FAF9F8"/>
        </w:rPr>
        <w:t xml:space="preserve"> to apply,</w:t>
      </w:r>
      <w:r w:rsidR="004A74BA">
        <w:rPr>
          <w:rFonts w:asciiTheme="minorHAnsi" w:hAnsiTheme="minorHAnsi"/>
          <w:shd w:val="clear" w:color="auto" w:fill="FAF9F8"/>
        </w:rPr>
        <w:t xml:space="preserve"> since we launched </w:t>
      </w:r>
      <w:hyperlink r:id="rId11" w:history="1">
        <w:r w:rsidR="004A74BA" w:rsidRPr="000B631C">
          <w:rPr>
            <w:rStyle w:val="Hyperlink"/>
            <w:rFonts w:asciiTheme="minorHAnsi" w:hAnsiTheme="minorHAnsi"/>
            <w:shd w:val="clear" w:color="auto" w:fill="FAF9F8"/>
          </w:rPr>
          <w:t>EPICUR Research</w:t>
        </w:r>
      </w:hyperlink>
      <w:r w:rsidR="004A74BA">
        <w:rPr>
          <w:rFonts w:asciiTheme="minorHAnsi" w:hAnsiTheme="minorHAnsi"/>
          <w:shd w:val="clear" w:color="auto" w:fill="FAF9F8"/>
        </w:rPr>
        <w:t xml:space="preserve"> in January.</w:t>
      </w:r>
      <w:r w:rsidR="00773282">
        <w:rPr>
          <w:rFonts w:asciiTheme="minorHAnsi" w:hAnsiTheme="minorHAnsi"/>
          <w:shd w:val="clear" w:color="auto" w:fill="FAF9F8"/>
        </w:rPr>
        <w:t xml:space="preserve"> </w:t>
      </w:r>
      <w:r w:rsidR="00773282" w:rsidRPr="00773282">
        <w:rPr>
          <w:rFonts w:asciiTheme="minorHAnsi" w:hAnsiTheme="minorHAnsi"/>
          <w:shd w:val="clear" w:color="auto" w:fill="FAF9F8"/>
          <w:lang w:val="en-US"/>
        </w:rPr>
        <w:t xml:space="preserve">If you have been involved in an EPICUR event (e.g., a </w:t>
      </w:r>
      <w:proofErr w:type="gramStart"/>
      <w:r w:rsidR="00773282" w:rsidRPr="00773282">
        <w:rPr>
          <w:rFonts w:asciiTheme="minorHAnsi" w:hAnsiTheme="minorHAnsi"/>
          <w:shd w:val="clear" w:color="auto" w:fill="FAF9F8"/>
          <w:lang w:val="en-US"/>
        </w:rPr>
        <w:t xml:space="preserve">course, </w:t>
      </w:r>
      <w:r w:rsidR="00773282">
        <w:rPr>
          <w:rFonts w:asciiTheme="minorHAnsi" w:hAnsiTheme="minorHAnsi"/>
          <w:shd w:val="clear" w:color="auto" w:fill="FAF9F8"/>
          <w:lang w:val="en-US"/>
        </w:rPr>
        <w:t xml:space="preserve"> the</w:t>
      </w:r>
      <w:proofErr w:type="gramEnd"/>
      <w:r w:rsidR="00773282">
        <w:rPr>
          <w:rFonts w:asciiTheme="minorHAnsi" w:hAnsiTheme="minorHAnsi"/>
          <w:shd w:val="clear" w:color="auto" w:fill="FAF9F8"/>
          <w:lang w:val="en-US"/>
        </w:rPr>
        <w:t xml:space="preserve"> F</w:t>
      </w:r>
      <w:r w:rsidR="00773282" w:rsidRPr="00773282">
        <w:rPr>
          <w:rFonts w:asciiTheme="minorHAnsi" w:hAnsiTheme="minorHAnsi"/>
          <w:shd w:val="clear" w:color="auto" w:fill="FAF9F8"/>
          <w:lang w:val="en-US"/>
        </w:rPr>
        <w:t xml:space="preserve">orum, </w:t>
      </w:r>
      <w:proofErr w:type="spellStart"/>
      <w:r w:rsidR="00773282" w:rsidRPr="00773282">
        <w:rPr>
          <w:rFonts w:asciiTheme="minorHAnsi" w:hAnsiTheme="minorHAnsi"/>
          <w:shd w:val="clear" w:color="auto" w:fill="FAF9F8"/>
          <w:lang w:val="en-US"/>
        </w:rPr>
        <w:t>EPICUR</w:t>
      </w:r>
      <w:r w:rsidR="00773282" w:rsidRPr="00773282">
        <w:rPr>
          <w:rFonts w:asciiTheme="minorHAnsi" w:hAnsiTheme="minorHAnsi"/>
          <w:i/>
          <w:iCs/>
          <w:shd w:val="clear" w:color="auto" w:fill="FAF9F8"/>
          <w:lang w:val="en-US"/>
        </w:rPr>
        <w:t>talks</w:t>
      </w:r>
      <w:proofErr w:type="spellEnd"/>
      <w:r w:rsidR="00773282" w:rsidRPr="00773282">
        <w:rPr>
          <w:rFonts w:asciiTheme="minorHAnsi" w:hAnsiTheme="minorHAnsi"/>
          <w:shd w:val="clear" w:color="auto" w:fill="FAF9F8"/>
          <w:lang w:val="en-US"/>
        </w:rPr>
        <w:t>), and would like to share your experiences with the wider university community, please get in touch!</w:t>
      </w:r>
    </w:p>
    <w:p w14:paraId="34B9EE1B" w14:textId="5EE32529" w:rsidR="004B5181" w:rsidRPr="009142B5" w:rsidRDefault="004B5181" w:rsidP="15F28A75">
      <w:pPr>
        <w:rPr>
          <w:rFonts w:asciiTheme="minorHAnsi" w:hAnsiTheme="minorHAnsi"/>
          <w:shd w:val="clear" w:color="auto" w:fill="FAF9F8"/>
          <w:lang w:val="en-US"/>
        </w:rPr>
      </w:pPr>
    </w:p>
    <w:p w14:paraId="330FCE85" w14:textId="007290E6" w:rsidR="00D106B9" w:rsidRDefault="00D106B9" w:rsidP="15F28A75">
      <w:pPr>
        <w:rPr>
          <w:rFonts w:asciiTheme="minorHAnsi" w:hAnsiTheme="minorHAnsi"/>
          <w:shd w:val="clear" w:color="auto" w:fill="FAF9F8"/>
        </w:rPr>
      </w:pPr>
    </w:p>
    <w:p w14:paraId="7134E00A" w14:textId="1F4938F6" w:rsidR="00724D78" w:rsidRPr="00655A21" w:rsidRDefault="00724D78" w:rsidP="0014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shd w:val="clear" w:color="auto" w:fill="FAF9F8"/>
        </w:rPr>
      </w:pPr>
      <w:r w:rsidRPr="00655A21">
        <w:rPr>
          <w:b/>
          <w:bCs/>
        </w:rPr>
        <w:t>Application Deadline: 15</w:t>
      </w:r>
      <w:r w:rsidRPr="00655A21">
        <w:rPr>
          <w:b/>
          <w:bCs/>
          <w:vertAlign w:val="superscript"/>
        </w:rPr>
        <w:t>th</w:t>
      </w:r>
      <w:r w:rsidR="003327C5">
        <w:rPr>
          <w:b/>
          <w:bCs/>
        </w:rPr>
        <w:t xml:space="preserve"> </w:t>
      </w:r>
      <w:r w:rsidR="00600D5F">
        <w:rPr>
          <w:b/>
          <w:bCs/>
        </w:rPr>
        <w:t>July</w:t>
      </w:r>
    </w:p>
    <w:p w14:paraId="462D6D18" w14:textId="746F69A5" w:rsidR="00D106B9" w:rsidRPr="00655A21" w:rsidRDefault="00D106B9" w:rsidP="0014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shd w:val="clear" w:color="auto" w:fill="FAF9F8"/>
        </w:rPr>
      </w:pPr>
      <w:r w:rsidRPr="00655A21">
        <w:rPr>
          <w:rFonts w:asciiTheme="minorHAnsi" w:hAnsiTheme="minorHAnsi"/>
          <w:b/>
          <w:bCs/>
          <w:shd w:val="clear" w:color="auto" w:fill="FAF9F8"/>
        </w:rPr>
        <w:t xml:space="preserve">Start: </w:t>
      </w:r>
      <w:proofErr w:type="spellStart"/>
      <w:r w:rsidR="00BC6727" w:rsidRPr="00655A21">
        <w:rPr>
          <w:rFonts w:asciiTheme="minorHAnsi" w:hAnsiTheme="minorHAnsi"/>
          <w:b/>
          <w:bCs/>
          <w:shd w:val="clear" w:color="auto" w:fill="FAF9F8"/>
        </w:rPr>
        <w:t>t.b.a</w:t>
      </w:r>
      <w:proofErr w:type="spellEnd"/>
      <w:r w:rsidR="00BC6727" w:rsidRPr="00655A21">
        <w:rPr>
          <w:rFonts w:asciiTheme="minorHAnsi" w:hAnsiTheme="minorHAnsi"/>
          <w:b/>
          <w:bCs/>
          <w:shd w:val="clear" w:color="auto" w:fill="FAF9F8"/>
        </w:rPr>
        <w:t xml:space="preserve">., possibly </w:t>
      </w:r>
      <w:r w:rsidRPr="00655A21">
        <w:rPr>
          <w:rFonts w:asciiTheme="minorHAnsi" w:hAnsiTheme="minorHAnsi"/>
          <w:b/>
          <w:bCs/>
          <w:shd w:val="clear" w:color="auto" w:fill="FAF9F8"/>
        </w:rPr>
        <w:t>September</w:t>
      </w:r>
    </w:p>
    <w:p w14:paraId="6EF4944B" w14:textId="77777777" w:rsidR="00CF7207" w:rsidRPr="00C47F19" w:rsidRDefault="00CF7207" w:rsidP="15F28A75">
      <w:pPr>
        <w:rPr>
          <w:rFonts w:asciiTheme="minorHAnsi" w:hAnsiTheme="minorHAnsi"/>
          <w:shd w:val="clear" w:color="auto" w:fill="FAF9F8"/>
        </w:rPr>
      </w:pPr>
    </w:p>
    <w:p w14:paraId="5DA205FF" w14:textId="635383A2" w:rsidR="0B76D072" w:rsidRDefault="0B76D072" w:rsidP="15F28A75">
      <w:pPr>
        <w:spacing w:line="259" w:lineRule="auto"/>
        <w:rPr>
          <w:rFonts w:asciiTheme="minorHAnsi" w:hAnsiTheme="minorHAnsi"/>
        </w:rPr>
      </w:pPr>
      <w:r w:rsidRPr="15F28A75">
        <w:rPr>
          <w:rFonts w:asciiTheme="minorHAnsi" w:hAnsiTheme="minorHAnsi"/>
        </w:rPr>
        <w:t>The communication officer is the contact person for the ambassadors of their university.</w:t>
      </w:r>
    </w:p>
    <w:p w14:paraId="6873EBE5" w14:textId="77777777" w:rsidR="004B5181" w:rsidRDefault="004B5181" w:rsidP="15F28A75">
      <w:pPr>
        <w:rPr>
          <w:rFonts w:asciiTheme="minorHAnsi" w:hAnsiTheme="minorHAnsi"/>
          <w:b/>
          <w:bCs/>
          <w:color w:val="C00000"/>
          <w:sz w:val="28"/>
          <w:szCs w:val="28"/>
          <w:shd w:val="clear" w:color="auto" w:fill="FAF9F8"/>
        </w:rPr>
      </w:pPr>
    </w:p>
    <w:p w14:paraId="44C89B85" w14:textId="054A73FF" w:rsidR="003937D0" w:rsidRPr="004B5181" w:rsidRDefault="003937D0" w:rsidP="15F28A75">
      <w:pPr>
        <w:rPr>
          <w:rFonts w:asciiTheme="minorHAnsi" w:hAnsiTheme="minorHAnsi"/>
          <w:color w:val="C00000"/>
          <w:sz w:val="28"/>
          <w:szCs w:val="28"/>
          <w:shd w:val="clear" w:color="auto" w:fill="FAF9F8"/>
        </w:rPr>
      </w:pPr>
      <w:r w:rsidRPr="15F28A75">
        <w:rPr>
          <w:rFonts w:asciiTheme="minorHAnsi" w:hAnsiTheme="minorHAnsi"/>
          <w:color w:val="C00000"/>
          <w:sz w:val="28"/>
          <w:szCs w:val="28"/>
          <w:shd w:val="clear" w:color="auto" w:fill="FAF9F8"/>
        </w:rPr>
        <w:t>Why</w:t>
      </w:r>
      <w:r w:rsidR="5806F916" w:rsidRPr="15F28A75">
        <w:rPr>
          <w:rFonts w:asciiTheme="minorHAnsi" w:hAnsiTheme="minorHAnsi"/>
          <w:color w:val="C00000"/>
          <w:sz w:val="28"/>
          <w:szCs w:val="28"/>
          <w:shd w:val="clear" w:color="auto" w:fill="FAF9F8"/>
        </w:rPr>
        <w:t xml:space="preserve"> </w:t>
      </w:r>
      <w:r w:rsidRPr="15F28A75">
        <w:rPr>
          <w:rFonts w:asciiTheme="minorHAnsi" w:hAnsiTheme="minorHAnsi"/>
          <w:color w:val="C00000"/>
          <w:sz w:val="28"/>
          <w:szCs w:val="28"/>
          <w:shd w:val="clear" w:color="auto" w:fill="FAF9F8"/>
        </w:rPr>
        <w:t>become an Ambassador?</w:t>
      </w:r>
    </w:p>
    <w:p w14:paraId="5F030D0A" w14:textId="77777777" w:rsidR="003937D0" w:rsidRPr="00C47F19" w:rsidRDefault="003937D0" w:rsidP="15F28A75">
      <w:pPr>
        <w:rPr>
          <w:rFonts w:asciiTheme="minorHAnsi" w:hAnsiTheme="minorHAnsi"/>
          <w:sz w:val="20"/>
          <w:szCs w:val="20"/>
          <w:shd w:val="clear" w:color="auto" w:fill="FAF9F8"/>
        </w:rPr>
      </w:pPr>
    </w:p>
    <w:p w14:paraId="13181CAA" w14:textId="35E41F90" w:rsidR="003937D0" w:rsidRPr="00C47F19" w:rsidRDefault="003937D0" w:rsidP="2C602480">
      <w:pPr>
        <w:rPr>
          <w:rFonts w:asciiTheme="minorHAnsi" w:hAnsiTheme="minorHAnsi"/>
          <w:shd w:val="clear" w:color="auto" w:fill="FAF9F8"/>
        </w:rPr>
      </w:pPr>
      <w:r w:rsidRPr="2C602480">
        <w:rPr>
          <w:rFonts w:asciiTheme="minorHAnsi" w:hAnsiTheme="minorHAnsi"/>
          <w:shd w:val="clear" w:color="auto" w:fill="FAF9F8"/>
        </w:rPr>
        <w:t xml:space="preserve">The long-term innovative model </w:t>
      </w:r>
      <w:r w:rsidR="0034058E">
        <w:rPr>
          <w:rFonts w:asciiTheme="minorHAnsi" w:hAnsiTheme="minorHAnsi"/>
          <w:shd w:val="clear" w:color="auto" w:fill="FAF9F8"/>
        </w:rPr>
        <w:t xml:space="preserve">of </w:t>
      </w:r>
      <w:hyperlink r:id="rId12" w:history="1">
        <w:r w:rsidR="0034058E" w:rsidRPr="00895CA2">
          <w:rPr>
            <w:rStyle w:val="Hyperlink"/>
            <w:rFonts w:asciiTheme="minorHAnsi" w:hAnsiTheme="minorHAnsi"/>
            <w:shd w:val="clear" w:color="auto" w:fill="FAF9F8"/>
          </w:rPr>
          <w:t>European Universities</w:t>
        </w:r>
      </w:hyperlink>
      <w:r w:rsidR="0034058E">
        <w:rPr>
          <w:rFonts w:asciiTheme="minorHAnsi" w:hAnsiTheme="minorHAnsi"/>
          <w:shd w:val="clear" w:color="auto" w:fill="FAF9F8"/>
        </w:rPr>
        <w:t xml:space="preserve"> </w:t>
      </w:r>
      <w:r w:rsidRPr="2C602480">
        <w:rPr>
          <w:rFonts w:asciiTheme="minorHAnsi" w:hAnsiTheme="minorHAnsi"/>
          <w:shd w:val="clear" w:color="auto" w:fill="FAF9F8"/>
        </w:rPr>
        <w:t xml:space="preserve">that </w:t>
      </w:r>
      <w:r w:rsidR="00AE7DDC">
        <w:rPr>
          <w:rFonts w:asciiTheme="minorHAnsi" w:hAnsiTheme="minorHAnsi"/>
          <w:shd w:val="clear" w:color="auto" w:fill="FAF9F8"/>
        </w:rPr>
        <w:t>EPICUR</w:t>
      </w:r>
      <w:r w:rsidRPr="2C602480">
        <w:rPr>
          <w:rFonts w:asciiTheme="minorHAnsi" w:hAnsiTheme="minorHAnsi"/>
          <w:shd w:val="clear" w:color="auto" w:fill="FAF9F8"/>
        </w:rPr>
        <w:t xml:space="preserve"> want</w:t>
      </w:r>
      <w:r w:rsidR="001C0B51">
        <w:rPr>
          <w:rFonts w:asciiTheme="minorHAnsi" w:hAnsiTheme="minorHAnsi"/>
          <w:shd w:val="clear" w:color="auto" w:fill="FAF9F8"/>
        </w:rPr>
        <w:t>s</w:t>
      </w:r>
      <w:r w:rsidRPr="2C602480">
        <w:rPr>
          <w:rFonts w:asciiTheme="minorHAnsi" w:hAnsiTheme="minorHAnsi"/>
          <w:shd w:val="clear" w:color="auto" w:fill="FAF9F8"/>
        </w:rPr>
        <w:t xml:space="preserve"> to create can only succeed and persist if all </w:t>
      </w:r>
      <w:r w:rsidR="60B97070" w:rsidRPr="2C602480">
        <w:rPr>
          <w:rFonts w:asciiTheme="minorHAnsi" w:hAnsiTheme="minorHAnsi"/>
          <w:shd w:val="clear" w:color="auto" w:fill="FAF9F8"/>
        </w:rPr>
        <w:t xml:space="preserve">members </w:t>
      </w:r>
      <w:r w:rsidRPr="2C602480">
        <w:rPr>
          <w:rFonts w:asciiTheme="minorHAnsi" w:hAnsiTheme="minorHAnsi"/>
          <w:shd w:val="clear" w:color="auto" w:fill="FAF9F8"/>
        </w:rPr>
        <w:t xml:space="preserve">of the university community are involved in its shaping and implementation, on a continuous or regular basis. </w:t>
      </w:r>
      <w:r w:rsidR="004B5181" w:rsidRPr="2C602480">
        <w:rPr>
          <w:shd w:val="clear" w:color="auto" w:fill="FAF9F8"/>
        </w:rPr>
        <w:t xml:space="preserve">The network of ambassadors will be </w:t>
      </w:r>
      <w:r w:rsidR="0039185A">
        <w:rPr>
          <w:shd w:val="clear" w:color="auto" w:fill="FAF9F8"/>
        </w:rPr>
        <w:t>in support</w:t>
      </w:r>
      <w:r w:rsidR="004B5181" w:rsidRPr="2C602480">
        <w:rPr>
          <w:shd w:val="clear" w:color="auto" w:fill="FAF9F8"/>
        </w:rPr>
        <w:t xml:space="preserve"> of</w:t>
      </w:r>
      <w:r w:rsidR="00DF23DE">
        <w:rPr>
          <w:shd w:val="clear" w:color="auto" w:fill="FAF9F8"/>
        </w:rPr>
        <w:t xml:space="preserve"> the</w:t>
      </w:r>
      <w:r w:rsidR="004B5181" w:rsidRPr="2C602480">
        <w:rPr>
          <w:shd w:val="clear" w:color="auto" w:fill="FAF9F8"/>
        </w:rPr>
        <w:t xml:space="preserve"> communicati</w:t>
      </w:r>
      <w:r w:rsidR="00DF23DE">
        <w:rPr>
          <w:shd w:val="clear" w:color="auto" w:fill="FAF9F8"/>
        </w:rPr>
        <w:t>on</w:t>
      </w:r>
      <w:r w:rsidR="004B5181" w:rsidRPr="2C602480">
        <w:rPr>
          <w:shd w:val="clear" w:color="auto" w:fill="FAF9F8"/>
        </w:rPr>
        <w:t xml:space="preserve"> </w:t>
      </w:r>
      <w:r w:rsidR="00C2696A">
        <w:rPr>
          <w:shd w:val="clear" w:color="auto" w:fill="FAF9F8"/>
        </w:rPr>
        <w:t>on</w:t>
      </w:r>
      <w:r w:rsidR="004B5181" w:rsidRPr="2C602480">
        <w:rPr>
          <w:shd w:val="clear" w:color="auto" w:fill="FAF9F8"/>
        </w:rPr>
        <w:t xml:space="preserve"> </w:t>
      </w:r>
      <w:r w:rsidR="000B631C">
        <w:rPr>
          <w:shd w:val="clear" w:color="auto" w:fill="FAF9F8"/>
        </w:rPr>
        <w:t>EPICUR</w:t>
      </w:r>
      <w:r w:rsidR="004B5181" w:rsidRPr="2C602480">
        <w:rPr>
          <w:shd w:val="clear" w:color="auto" w:fill="FAF9F8"/>
        </w:rPr>
        <w:t xml:space="preserve"> and </w:t>
      </w:r>
      <w:r w:rsidR="00756942">
        <w:rPr>
          <w:shd w:val="clear" w:color="auto" w:fill="FAF9F8"/>
        </w:rPr>
        <w:t xml:space="preserve">the </w:t>
      </w:r>
      <w:r w:rsidR="004B5181" w:rsidRPr="2C602480">
        <w:rPr>
          <w:shd w:val="clear" w:color="auto" w:fill="FAF9F8"/>
        </w:rPr>
        <w:t>promoti</w:t>
      </w:r>
      <w:r w:rsidR="00756942">
        <w:rPr>
          <w:shd w:val="clear" w:color="auto" w:fill="FAF9F8"/>
        </w:rPr>
        <w:t>on</w:t>
      </w:r>
      <w:r w:rsidR="004B5181" w:rsidRPr="2C602480">
        <w:rPr>
          <w:shd w:val="clear" w:color="auto" w:fill="FAF9F8"/>
        </w:rPr>
        <w:t xml:space="preserve"> </w:t>
      </w:r>
      <w:r w:rsidR="0084106B">
        <w:rPr>
          <w:shd w:val="clear" w:color="auto" w:fill="FAF9F8"/>
        </w:rPr>
        <w:t xml:space="preserve">of events and activities </w:t>
      </w:r>
      <w:r w:rsidR="004B5181" w:rsidRPr="2C602480">
        <w:rPr>
          <w:shd w:val="clear" w:color="auto" w:fill="FAF9F8"/>
        </w:rPr>
        <w:t xml:space="preserve">within </w:t>
      </w:r>
      <w:r w:rsidR="00481BBA">
        <w:rPr>
          <w:shd w:val="clear" w:color="auto" w:fill="FAF9F8"/>
        </w:rPr>
        <w:t xml:space="preserve">the university ecosystem in </w:t>
      </w:r>
      <w:r w:rsidR="000E7C97">
        <w:rPr>
          <w:shd w:val="clear" w:color="auto" w:fill="FAF9F8"/>
        </w:rPr>
        <w:t xml:space="preserve">collaboration </w:t>
      </w:r>
      <w:r w:rsidR="00481BBA">
        <w:rPr>
          <w:shd w:val="clear" w:color="auto" w:fill="FAF9F8"/>
        </w:rPr>
        <w:t>with the communication officer.</w:t>
      </w:r>
      <w:r w:rsidR="004B5181" w:rsidRPr="2C602480">
        <w:rPr>
          <w:shd w:val="clear" w:color="auto" w:fill="FAF9F8"/>
        </w:rPr>
        <w:t xml:space="preserve">  </w:t>
      </w:r>
    </w:p>
    <w:p w14:paraId="00123B13" w14:textId="47FBCBAF" w:rsidR="003937D0" w:rsidRPr="00C47F19" w:rsidRDefault="003937D0" w:rsidP="15F28A75">
      <w:pPr>
        <w:rPr>
          <w:rFonts w:asciiTheme="minorHAnsi" w:hAnsiTheme="minorHAnsi"/>
          <w:sz w:val="20"/>
          <w:szCs w:val="20"/>
          <w:shd w:val="clear" w:color="auto" w:fill="FAF9F8"/>
        </w:rPr>
      </w:pPr>
    </w:p>
    <w:p w14:paraId="5670E5F3" w14:textId="3517BC29" w:rsidR="003937D0" w:rsidRPr="00C47F19" w:rsidRDefault="003937D0" w:rsidP="15F28A75">
      <w:pPr>
        <w:pStyle w:val="Listenabsatz"/>
        <w:numPr>
          <w:ilvl w:val="0"/>
          <w:numId w:val="12"/>
        </w:numPr>
        <w:spacing w:before="60" w:after="60" w:line="259" w:lineRule="auto"/>
        <w:jc w:val="left"/>
        <w:rPr>
          <w:shd w:val="clear" w:color="auto" w:fill="FAF9F8"/>
          <w:lang w:val="en-GB"/>
        </w:rPr>
      </w:pPr>
      <w:bookmarkStart w:id="0" w:name="_GoBack"/>
      <w:r w:rsidRPr="15F28A75">
        <w:rPr>
          <w:shd w:val="clear" w:color="auto" w:fill="FAF9F8"/>
          <w:lang w:val="en-GB"/>
        </w:rPr>
        <w:t>The ambassador has a</w:t>
      </w:r>
      <w:r w:rsidR="001C0B51">
        <w:rPr>
          <w:shd w:val="clear" w:color="auto" w:fill="FAF9F8"/>
          <w:lang w:val="en-GB"/>
        </w:rPr>
        <w:t xml:space="preserve"> mandate </w:t>
      </w:r>
      <w:r w:rsidR="001C0B51" w:rsidRPr="00042E9D">
        <w:rPr>
          <w:i/>
          <w:iCs/>
          <w:shd w:val="clear" w:color="auto" w:fill="FAF9F8"/>
          <w:lang w:val="en-GB"/>
        </w:rPr>
        <w:t>up t</w:t>
      </w:r>
      <w:r w:rsidR="002415E6" w:rsidRPr="00042E9D">
        <w:rPr>
          <w:i/>
          <w:iCs/>
          <w:shd w:val="clear" w:color="auto" w:fill="FAF9F8"/>
          <w:lang w:val="en-GB"/>
        </w:rPr>
        <w:t>o</w:t>
      </w:r>
      <w:r w:rsidR="002415E6">
        <w:rPr>
          <w:shd w:val="clear" w:color="auto" w:fill="FAF9F8"/>
          <w:lang w:val="en-GB"/>
        </w:rPr>
        <w:t xml:space="preserve"> </w:t>
      </w:r>
      <w:r w:rsidRPr="15F28A75">
        <w:rPr>
          <w:shd w:val="clear" w:color="auto" w:fill="FAF9F8"/>
          <w:lang w:val="en-GB"/>
        </w:rPr>
        <w:t>12</w:t>
      </w:r>
      <w:r w:rsidR="00D73633">
        <w:rPr>
          <w:shd w:val="clear" w:color="auto" w:fill="FAF9F8"/>
          <w:lang w:val="en-GB"/>
        </w:rPr>
        <w:t xml:space="preserve"> </w:t>
      </w:r>
      <w:r w:rsidRPr="15F28A75">
        <w:rPr>
          <w:shd w:val="clear" w:color="auto" w:fill="FAF9F8"/>
          <w:lang w:val="en-GB"/>
        </w:rPr>
        <w:t>mont</w:t>
      </w:r>
      <w:r w:rsidR="00D73633">
        <w:rPr>
          <w:shd w:val="clear" w:color="auto" w:fill="FAF9F8"/>
          <w:lang w:val="en-GB"/>
        </w:rPr>
        <w:t>hs</w:t>
      </w:r>
      <w:r w:rsidR="00514222">
        <w:rPr>
          <w:shd w:val="clear" w:color="auto" w:fill="FAF9F8"/>
          <w:lang w:val="en-GB"/>
        </w:rPr>
        <w:t xml:space="preserve"> (shorter periods are possible)</w:t>
      </w:r>
      <w:r w:rsidR="00DF7506">
        <w:rPr>
          <w:shd w:val="clear" w:color="auto" w:fill="FAF9F8"/>
          <w:lang w:val="en-GB"/>
        </w:rPr>
        <w:t>:</w:t>
      </w:r>
    </w:p>
    <w:p w14:paraId="44326EE6" w14:textId="77777777" w:rsidR="003937D0" w:rsidRPr="00C47F19" w:rsidRDefault="003937D0" w:rsidP="15F28A75">
      <w:pPr>
        <w:rPr>
          <w:rFonts w:asciiTheme="minorHAnsi" w:hAnsiTheme="minorHAnsi"/>
          <w:shd w:val="clear" w:color="auto" w:fill="FAF9F8"/>
        </w:rPr>
      </w:pPr>
    </w:p>
    <w:p w14:paraId="430E3706" w14:textId="1EF7B0E9" w:rsidR="003937D0" w:rsidRDefault="003937D0" w:rsidP="006D46C5">
      <w:pPr>
        <w:pStyle w:val="Listenabsatz"/>
        <w:numPr>
          <w:ilvl w:val="0"/>
          <w:numId w:val="15"/>
        </w:numPr>
        <w:rPr>
          <w:shd w:val="clear" w:color="auto" w:fill="FAF9F8"/>
        </w:rPr>
      </w:pPr>
      <w:proofErr w:type="spellStart"/>
      <w:r w:rsidRPr="006D46C5">
        <w:rPr>
          <w:shd w:val="clear" w:color="auto" w:fill="FAF9F8"/>
        </w:rPr>
        <w:t>Representing</w:t>
      </w:r>
      <w:proofErr w:type="spellEnd"/>
      <w:r w:rsidRPr="006D46C5">
        <w:rPr>
          <w:shd w:val="clear" w:color="auto" w:fill="FAF9F8"/>
        </w:rPr>
        <w:t xml:space="preserve"> EPICUR </w:t>
      </w:r>
      <w:r w:rsidR="001D68F0" w:rsidRPr="006D46C5">
        <w:rPr>
          <w:shd w:val="clear" w:color="auto" w:fill="FAF9F8"/>
        </w:rPr>
        <w:t>at BOKU</w:t>
      </w:r>
      <w:r w:rsidR="00507212" w:rsidRPr="006D46C5">
        <w:rPr>
          <w:shd w:val="clear" w:color="auto" w:fill="FAF9F8"/>
        </w:rPr>
        <w:t xml:space="preserve"> and BOKU events</w:t>
      </w:r>
      <w:r w:rsidRPr="006D46C5">
        <w:rPr>
          <w:shd w:val="clear" w:color="auto" w:fill="FAF9F8"/>
        </w:rPr>
        <w:t xml:space="preserve"> (in </w:t>
      </w:r>
      <w:r w:rsidR="00925F85" w:rsidRPr="006D46C5">
        <w:rPr>
          <w:shd w:val="clear" w:color="auto" w:fill="FAF9F8"/>
        </w:rPr>
        <w:t xml:space="preserve">close </w:t>
      </w:r>
      <w:r w:rsidR="00C67D8A" w:rsidRPr="006D46C5">
        <w:rPr>
          <w:shd w:val="clear" w:color="auto" w:fill="FAF9F8"/>
        </w:rPr>
        <w:t>coordination</w:t>
      </w:r>
      <w:r w:rsidRPr="006D46C5">
        <w:rPr>
          <w:shd w:val="clear" w:color="auto" w:fill="FAF9F8"/>
        </w:rPr>
        <w:t xml:space="preserve"> </w:t>
      </w:r>
      <w:proofErr w:type="spellStart"/>
      <w:r w:rsidRPr="006D46C5">
        <w:rPr>
          <w:shd w:val="clear" w:color="auto" w:fill="FAF9F8"/>
        </w:rPr>
        <w:t>with</w:t>
      </w:r>
      <w:proofErr w:type="spellEnd"/>
      <w:r w:rsidRPr="006D46C5">
        <w:rPr>
          <w:shd w:val="clear" w:color="auto" w:fill="FAF9F8"/>
        </w:rPr>
        <w:t xml:space="preserve"> </w:t>
      </w:r>
      <w:r w:rsidR="0058270E" w:rsidRPr="006D46C5">
        <w:rPr>
          <w:shd w:val="clear" w:color="auto" w:fill="FAF9F8"/>
        </w:rPr>
        <w:t xml:space="preserve">EPICUR </w:t>
      </w:r>
      <w:r w:rsidRPr="006D46C5">
        <w:rPr>
          <w:shd w:val="clear" w:color="auto" w:fill="FAF9F8"/>
        </w:rPr>
        <w:t>staff)</w:t>
      </w:r>
      <w:r w:rsidR="742CB553" w:rsidRPr="006D46C5">
        <w:rPr>
          <w:shd w:val="clear" w:color="auto" w:fill="FAF9F8"/>
        </w:rPr>
        <w:t>.</w:t>
      </w:r>
    </w:p>
    <w:p w14:paraId="1F4AAECB" w14:textId="52B5F9AE" w:rsidR="007660A3" w:rsidRDefault="007660A3" w:rsidP="006D46C5">
      <w:pPr>
        <w:pStyle w:val="Listenabsatz"/>
        <w:numPr>
          <w:ilvl w:val="0"/>
          <w:numId w:val="15"/>
        </w:numPr>
        <w:rPr>
          <w:shd w:val="clear" w:color="auto" w:fill="FAF9F8"/>
        </w:rPr>
      </w:pPr>
      <w:proofErr w:type="spellStart"/>
      <w:r>
        <w:rPr>
          <w:shd w:val="clear" w:color="auto" w:fill="FAF9F8"/>
        </w:rPr>
        <w:t>Representing</w:t>
      </w:r>
      <w:proofErr w:type="spellEnd"/>
      <w:r>
        <w:rPr>
          <w:shd w:val="clear" w:color="auto" w:fill="FAF9F8"/>
        </w:rPr>
        <w:t xml:space="preserve"> BOKU values </w:t>
      </w:r>
      <w:proofErr w:type="spellStart"/>
      <w:r>
        <w:rPr>
          <w:shd w:val="clear" w:color="auto" w:fill="FAF9F8"/>
        </w:rPr>
        <w:t>within</w:t>
      </w:r>
      <w:proofErr w:type="spellEnd"/>
      <w:r>
        <w:rPr>
          <w:shd w:val="clear" w:color="auto" w:fill="FAF9F8"/>
        </w:rPr>
        <w:t xml:space="preserve"> the alliance.</w:t>
      </w:r>
    </w:p>
    <w:p w14:paraId="43003322" w14:textId="5AD37D5E" w:rsidR="00D3311A" w:rsidRPr="006D46C5" w:rsidRDefault="00D3311A" w:rsidP="006D46C5">
      <w:pPr>
        <w:pStyle w:val="Listenabsatz"/>
        <w:numPr>
          <w:ilvl w:val="0"/>
          <w:numId w:val="15"/>
        </w:numPr>
        <w:rPr>
          <w:shd w:val="clear" w:color="auto" w:fill="FAF9F8"/>
        </w:rPr>
      </w:pPr>
      <w:proofErr w:type="spellStart"/>
      <w:r>
        <w:rPr>
          <w:shd w:val="clear" w:color="auto" w:fill="FAF9F8"/>
        </w:rPr>
        <w:t>Promoting</w:t>
      </w:r>
      <w:proofErr w:type="spellEnd"/>
      <w:r>
        <w:rPr>
          <w:shd w:val="clear" w:color="auto" w:fill="FAF9F8"/>
        </w:rPr>
        <w:t xml:space="preserve"> </w:t>
      </w:r>
      <w:proofErr w:type="spellStart"/>
      <w:r>
        <w:rPr>
          <w:shd w:val="clear" w:color="auto" w:fill="FAF9F8"/>
        </w:rPr>
        <w:t>sustainability</w:t>
      </w:r>
      <w:proofErr w:type="spellEnd"/>
      <w:r>
        <w:rPr>
          <w:shd w:val="clear" w:color="auto" w:fill="FAF9F8"/>
        </w:rPr>
        <w:t>.</w:t>
      </w:r>
    </w:p>
    <w:p w14:paraId="5A827AF7" w14:textId="106650AF" w:rsidR="003937D0" w:rsidRPr="00652266" w:rsidRDefault="0096102E" w:rsidP="00652266">
      <w:pPr>
        <w:pStyle w:val="Listenabsatz"/>
        <w:numPr>
          <w:ilvl w:val="0"/>
          <w:numId w:val="15"/>
        </w:numPr>
        <w:jc w:val="left"/>
        <w:rPr>
          <w:rFonts w:ascii="Calibri" w:eastAsia="Times New Roman" w:hAnsi="Calibri" w:cs="Calibri"/>
          <w:lang w:val="en-US" w:eastAsia="de-DE"/>
        </w:rPr>
      </w:pPr>
      <w:r w:rsidRPr="0096102E">
        <w:rPr>
          <w:rFonts w:ascii="Calibri" w:eastAsia="Times New Roman" w:hAnsi="Calibri" w:cs="Calibri"/>
          <w:lang w:val="en-US" w:eastAsia="de-DE"/>
        </w:rPr>
        <w:t>Communicate with your networks about EPICUR events and initiatives (English and German)</w:t>
      </w:r>
      <w:r w:rsidR="00652266">
        <w:rPr>
          <w:rFonts w:ascii="Calibri" w:eastAsia="Times New Roman" w:hAnsi="Calibri" w:cs="Calibri"/>
          <w:lang w:val="en-US" w:eastAsia="de-DE"/>
        </w:rPr>
        <w:t xml:space="preserve">, </w:t>
      </w:r>
      <w:proofErr w:type="spellStart"/>
      <w:r w:rsidR="003937D0" w:rsidRPr="00652266">
        <w:rPr>
          <w:shd w:val="clear" w:color="auto" w:fill="FAF9F8"/>
        </w:rPr>
        <w:t>especially</w:t>
      </w:r>
      <w:proofErr w:type="spellEnd"/>
      <w:r w:rsidR="003937D0" w:rsidRPr="00652266">
        <w:rPr>
          <w:shd w:val="clear" w:color="auto" w:fill="FAF9F8"/>
        </w:rPr>
        <w:t xml:space="preserve"> to </w:t>
      </w:r>
      <w:proofErr w:type="spellStart"/>
      <w:r w:rsidR="003937D0" w:rsidRPr="00652266">
        <w:rPr>
          <w:shd w:val="clear" w:color="auto" w:fill="FAF9F8"/>
        </w:rPr>
        <w:t>improve</w:t>
      </w:r>
      <w:proofErr w:type="spellEnd"/>
      <w:r w:rsidR="003937D0" w:rsidRPr="00652266">
        <w:rPr>
          <w:shd w:val="clear" w:color="auto" w:fill="FAF9F8"/>
        </w:rPr>
        <w:t xml:space="preserve"> </w:t>
      </w:r>
      <w:proofErr w:type="spellStart"/>
      <w:r w:rsidR="003937D0" w:rsidRPr="00652266">
        <w:rPr>
          <w:shd w:val="clear" w:color="auto" w:fill="FAF9F8"/>
        </w:rPr>
        <w:t>diversity</w:t>
      </w:r>
      <w:proofErr w:type="spellEnd"/>
      <w:r w:rsidR="003937D0" w:rsidRPr="00652266">
        <w:rPr>
          <w:shd w:val="clear" w:color="auto" w:fill="FAF9F8"/>
        </w:rPr>
        <w:t xml:space="preserve"> </w:t>
      </w:r>
      <w:proofErr w:type="spellStart"/>
      <w:r w:rsidR="003937D0" w:rsidRPr="00652266">
        <w:rPr>
          <w:shd w:val="clear" w:color="auto" w:fill="FAF9F8"/>
        </w:rPr>
        <w:t>through</w:t>
      </w:r>
      <w:proofErr w:type="spellEnd"/>
      <w:r w:rsidR="003937D0" w:rsidRPr="00652266">
        <w:rPr>
          <w:shd w:val="clear" w:color="auto" w:fill="FAF9F8"/>
        </w:rPr>
        <w:t xml:space="preserve"> </w:t>
      </w:r>
      <w:proofErr w:type="spellStart"/>
      <w:r w:rsidR="00B941BD">
        <w:rPr>
          <w:shd w:val="clear" w:color="auto" w:fill="FAF9F8"/>
        </w:rPr>
        <w:t>supporting</w:t>
      </w:r>
      <w:proofErr w:type="spellEnd"/>
      <w:r w:rsidR="003937D0" w:rsidRPr="00652266">
        <w:rPr>
          <w:shd w:val="clear" w:color="auto" w:fill="FAF9F8"/>
        </w:rPr>
        <w:t xml:space="preserve"> </w:t>
      </w:r>
      <w:proofErr w:type="spellStart"/>
      <w:r w:rsidR="003937D0" w:rsidRPr="00652266">
        <w:rPr>
          <w:shd w:val="clear" w:color="auto" w:fill="FAF9F8"/>
        </w:rPr>
        <w:t>students</w:t>
      </w:r>
      <w:proofErr w:type="spellEnd"/>
      <w:r w:rsidR="003937D0" w:rsidRPr="00652266">
        <w:rPr>
          <w:shd w:val="clear" w:color="auto" w:fill="FAF9F8"/>
        </w:rPr>
        <w:t xml:space="preserve"> </w:t>
      </w:r>
      <w:proofErr w:type="spellStart"/>
      <w:r w:rsidR="003937D0" w:rsidRPr="00652266">
        <w:rPr>
          <w:shd w:val="clear" w:color="auto" w:fill="FAF9F8"/>
        </w:rPr>
        <w:t>with</w:t>
      </w:r>
      <w:proofErr w:type="spellEnd"/>
      <w:r w:rsidR="003937D0" w:rsidRPr="00652266">
        <w:rPr>
          <w:shd w:val="clear" w:color="auto" w:fill="FAF9F8"/>
        </w:rPr>
        <w:t xml:space="preserve"> </w:t>
      </w:r>
      <w:proofErr w:type="spellStart"/>
      <w:r w:rsidR="006C63CD">
        <w:rPr>
          <w:shd w:val="clear" w:color="auto" w:fill="FAF9F8"/>
        </w:rPr>
        <w:t>fewer</w:t>
      </w:r>
      <w:proofErr w:type="spellEnd"/>
      <w:r w:rsidR="006C63CD">
        <w:rPr>
          <w:shd w:val="clear" w:color="auto" w:fill="FAF9F8"/>
        </w:rPr>
        <w:t xml:space="preserve"> </w:t>
      </w:r>
      <w:proofErr w:type="spellStart"/>
      <w:r w:rsidR="5C32DB9B" w:rsidRPr="00652266">
        <w:rPr>
          <w:shd w:val="clear" w:color="auto" w:fill="FAF9F8"/>
        </w:rPr>
        <w:t>opportunities</w:t>
      </w:r>
      <w:proofErr w:type="spellEnd"/>
      <w:r w:rsidR="5C32DB9B" w:rsidRPr="00652266">
        <w:rPr>
          <w:shd w:val="clear" w:color="auto" w:fill="FAF9F8"/>
        </w:rPr>
        <w:t>.</w:t>
      </w:r>
    </w:p>
    <w:p w14:paraId="4F802F77" w14:textId="4827743A" w:rsidR="003937D0" w:rsidRPr="006D46C5" w:rsidRDefault="00B14526" w:rsidP="006D46C5">
      <w:pPr>
        <w:pStyle w:val="Listenabsatz"/>
        <w:numPr>
          <w:ilvl w:val="0"/>
          <w:numId w:val="15"/>
        </w:numPr>
        <w:rPr>
          <w:shd w:val="clear" w:color="auto" w:fill="FAF9F8"/>
        </w:rPr>
      </w:pPr>
      <w:r>
        <w:rPr>
          <w:shd w:val="clear" w:color="auto" w:fill="FAF9F8"/>
        </w:rPr>
        <w:t>Co-</w:t>
      </w:r>
      <w:proofErr w:type="spellStart"/>
      <w:r>
        <w:rPr>
          <w:shd w:val="clear" w:color="auto" w:fill="FAF9F8"/>
        </w:rPr>
        <w:t>o</w:t>
      </w:r>
      <w:r w:rsidR="003937D0" w:rsidRPr="006D46C5">
        <w:rPr>
          <w:shd w:val="clear" w:color="auto" w:fill="FAF9F8"/>
        </w:rPr>
        <w:t>rganising</w:t>
      </w:r>
      <w:proofErr w:type="spellEnd"/>
      <w:r w:rsidR="003937D0" w:rsidRPr="006D46C5">
        <w:rPr>
          <w:shd w:val="clear" w:color="auto" w:fill="FAF9F8"/>
        </w:rPr>
        <w:t xml:space="preserve"> </w:t>
      </w:r>
      <w:proofErr w:type="spellStart"/>
      <w:r w:rsidR="003937D0" w:rsidRPr="006D46C5">
        <w:rPr>
          <w:shd w:val="clear" w:color="auto" w:fill="FAF9F8"/>
        </w:rPr>
        <w:t>innovative</w:t>
      </w:r>
      <w:proofErr w:type="spellEnd"/>
      <w:r w:rsidR="003937D0" w:rsidRPr="006D46C5">
        <w:rPr>
          <w:shd w:val="clear" w:color="auto" w:fill="FAF9F8"/>
        </w:rPr>
        <w:t xml:space="preserve"> </w:t>
      </w:r>
      <w:proofErr w:type="spellStart"/>
      <w:r w:rsidR="003937D0" w:rsidRPr="006D46C5">
        <w:rPr>
          <w:shd w:val="clear" w:color="auto" w:fill="FAF9F8"/>
        </w:rPr>
        <w:t>act</w:t>
      </w:r>
      <w:r w:rsidR="00473D21">
        <w:rPr>
          <w:shd w:val="clear" w:color="auto" w:fill="FAF9F8"/>
        </w:rPr>
        <w:t>ivities</w:t>
      </w:r>
      <w:proofErr w:type="spellEnd"/>
      <w:r w:rsidR="003937D0" w:rsidRPr="006D46C5">
        <w:rPr>
          <w:shd w:val="clear" w:color="auto" w:fill="FAF9F8"/>
        </w:rPr>
        <w:t xml:space="preserve"> in partnership with student associations, university services and local institutions to </w:t>
      </w:r>
      <w:proofErr w:type="spellStart"/>
      <w:r w:rsidR="003937D0" w:rsidRPr="006D46C5">
        <w:rPr>
          <w:shd w:val="clear" w:color="auto" w:fill="FAF9F8"/>
        </w:rPr>
        <w:t>promote</w:t>
      </w:r>
      <w:proofErr w:type="spellEnd"/>
      <w:r w:rsidR="003937D0" w:rsidRPr="006D46C5">
        <w:rPr>
          <w:shd w:val="clear" w:color="auto" w:fill="FAF9F8"/>
        </w:rPr>
        <w:t xml:space="preserve"> EPICUR</w:t>
      </w:r>
      <w:r w:rsidR="1C78B1BE" w:rsidRPr="006D46C5">
        <w:rPr>
          <w:shd w:val="clear" w:color="auto" w:fill="FAF9F8"/>
        </w:rPr>
        <w:t>.</w:t>
      </w:r>
    </w:p>
    <w:p w14:paraId="25781C54" w14:textId="702DE38C" w:rsidR="003937D0" w:rsidRPr="006D46C5" w:rsidRDefault="003937D0" w:rsidP="006D46C5">
      <w:pPr>
        <w:pStyle w:val="Listenabsatz"/>
        <w:numPr>
          <w:ilvl w:val="0"/>
          <w:numId w:val="15"/>
        </w:numPr>
        <w:rPr>
          <w:shd w:val="clear" w:color="auto" w:fill="FAF9F8"/>
        </w:rPr>
      </w:pPr>
      <w:proofErr w:type="spellStart"/>
      <w:r w:rsidRPr="006D46C5">
        <w:rPr>
          <w:shd w:val="clear" w:color="auto" w:fill="FAF9F8"/>
        </w:rPr>
        <w:t>Participating</w:t>
      </w:r>
      <w:proofErr w:type="spellEnd"/>
      <w:r w:rsidRPr="006D46C5">
        <w:rPr>
          <w:shd w:val="clear" w:color="auto" w:fill="FAF9F8"/>
        </w:rPr>
        <w:t xml:space="preserve"> in major </w:t>
      </w:r>
      <w:proofErr w:type="spellStart"/>
      <w:r w:rsidRPr="006D46C5">
        <w:rPr>
          <w:shd w:val="clear" w:color="auto" w:fill="FAF9F8"/>
        </w:rPr>
        <w:t>events</w:t>
      </w:r>
      <w:proofErr w:type="spellEnd"/>
      <w:r w:rsidRPr="006D46C5">
        <w:rPr>
          <w:shd w:val="clear" w:color="auto" w:fill="FAF9F8"/>
        </w:rPr>
        <w:t xml:space="preserve"> organised by the alliance (i. e. EPICUR </w:t>
      </w:r>
      <w:r w:rsidR="00687FA5">
        <w:rPr>
          <w:shd w:val="clear" w:color="auto" w:fill="FAF9F8"/>
        </w:rPr>
        <w:t>F</w:t>
      </w:r>
      <w:r w:rsidRPr="006D46C5">
        <w:rPr>
          <w:shd w:val="clear" w:color="auto" w:fill="FAF9F8"/>
        </w:rPr>
        <w:t xml:space="preserve">orum). </w:t>
      </w:r>
    </w:p>
    <w:p w14:paraId="0BE3965D" w14:textId="77777777" w:rsidR="003937D0" w:rsidRPr="00C47F19" w:rsidRDefault="003937D0" w:rsidP="15F28A75">
      <w:pPr>
        <w:rPr>
          <w:rFonts w:asciiTheme="minorHAnsi" w:hAnsiTheme="minorHAnsi"/>
          <w:sz w:val="18"/>
          <w:szCs w:val="18"/>
          <w:shd w:val="clear" w:color="auto" w:fill="FAF9F8"/>
        </w:rPr>
      </w:pPr>
    </w:p>
    <w:p w14:paraId="350C2B14" w14:textId="07C3D027" w:rsidR="003937D0" w:rsidRPr="004B5181" w:rsidRDefault="003937D0" w:rsidP="15F28A75">
      <w:pPr>
        <w:pStyle w:val="Listenabsatz"/>
        <w:numPr>
          <w:ilvl w:val="0"/>
          <w:numId w:val="12"/>
        </w:numPr>
        <w:rPr>
          <w:shd w:val="clear" w:color="auto" w:fill="FAF9F8"/>
          <w:lang w:val="en-GB"/>
        </w:rPr>
      </w:pPr>
      <w:r w:rsidRPr="15F28A75">
        <w:rPr>
          <w:shd w:val="clear" w:color="auto" w:fill="FAF9F8"/>
          <w:lang w:val="en-GB"/>
        </w:rPr>
        <w:t>Ambassadors commit to organise or participate in different act</w:t>
      </w:r>
      <w:r w:rsidR="00C9478D">
        <w:rPr>
          <w:shd w:val="clear" w:color="auto" w:fill="FAF9F8"/>
          <w:lang w:val="en-GB"/>
        </w:rPr>
        <w:t>ivities</w:t>
      </w:r>
      <w:r w:rsidRPr="15F28A75">
        <w:rPr>
          <w:shd w:val="clear" w:color="auto" w:fill="FAF9F8"/>
          <w:lang w:val="en-GB"/>
        </w:rPr>
        <w:t xml:space="preserve"> per year.</w:t>
      </w:r>
    </w:p>
    <w:bookmarkEnd w:id="0"/>
    <w:p w14:paraId="2EDD6812" w14:textId="1ADBF9A9" w:rsidR="003937D0" w:rsidRDefault="003937D0" w:rsidP="15F28A75">
      <w:pPr>
        <w:rPr>
          <w:rFonts w:asciiTheme="minorHAnsi" w:hAnsiTheme="minorHAnsi"/>
          <w:shd w:val="clear" w:color="auto" w:fill="FAF9F8"/>
        </w:rPr>
      </w:pPr>
      <w:r w:rsidRPr="15F28A75">
        <w:rPr>
          <w:rFonts w:asciiTheme="minorHAnsi" w:hAnsiTheme="minorHAnsi"/>
          <w:shd w:val="clear" w:color="auto" w:fill="FAF9F8"/>
        </w:rPr>
        <w:lastRenderedPageBreak/>
        <w:t>Act</w:t>
      </w:r>
      <w:r w:rsidR="00BA5BE8">
        <w:rPr>
          <w:rFonts w:asciiTheme="minorHAnsi" w:hAnsiTheme="minorHAnsi"/>
          <w:shd w:val="clear" w:color="auto" w:fill="FAF9F8"/>
        </w:rPr>
        <w:t>ivities</w:t>
      </w:r>
      <w:r w:rsidRPr="15F28A75">
        <w:rPr>
          <w:rFonts w:asciiTheme="minorHAnsi" w:hAnsiTheme="minorHAnsi"/>
          <w:shd w:val="clear" w:color="auto" w:fill="FAF9F8"/>
        </w:rPr>
        <w:t xml:space="preserve"> can have different formats, depending on the creativity, skills and desires of each </w:t>
      </w:r>
      <w:r w:rsidRPr="15F28A75">
        <w:rPr>
          <w:shd w:val="clear" w:color="auto" w:fill="FAF9F8"/>
        </w:rPr>
        <w:t>ambassador</w:t>
      </w:r>
      <w:r w:rsidRPr="15F28A75">
        <w:rPr>
          <w:rFonts w:asciiTheme="minorHAnsi" w:hAnsiTheme="minorHAnsi"/>
          <w:shd w:val="clear" w:color="auto" w:fill="FAF9F8"/>
        </w:rPr>
        <w:t>. Some acti</w:t>
      </w:r>
      <w:r w:rsidR="00E714E5">
        <w:rPr>
          <w:rFonts w:asciiTheme="minorHAnsi" w:hAnsiTheme="minorHAnsi"/>
          <w:shd w:val="clear" w:color="auto" w:fill="FAF9F8"/>
        </w:rPr>
        <w:t>vities</w:t>
      </w:r>
      <w:r w:rsidRPr="15F28A75">
        <w:rPr>
          <w:rFonts w:asciiTheme="minorHAnsi" w:hAnsiTheme="minorHAnsi"/>
          <w:shd w:val="clear" w:color="auto" w:fill="FAF9F8"/>
        </w:rPr>
        <w:t xml:space="preserve"> can be linked with already existing ones (e. g. European weeks, International mobility days, ...). </w:t>
      </w:r>
    </w:p>
    <w:p w14:paraId="42B0112A" w14:textId="77777777" w:rsidR="00EE49BD" w:rsidRPr="00C47F19" w:rsidRDefault="00EE49BD" w:rsidP="00EE49BD">
      <w:pPr>
        <w:rPr>
          <w:rFonts w:asciiTheme="minorHAnsi" w:hAnsiTheme="minorHAnsi"/>
          <w:sz w:val="18"/>
          <w:szCs w:val="18"/>
          <w:shd w:val="clear" w:color="auto" w:fill="FAF9F8"/>
        </w:rPr>
      </w:pPr>
    </w:p>
    <w:p w14:paraId="07CFFA61" w14:textId="25CAA770" w:rsidR="001A5096" w:rsidRPr="008D56A5" w:rsidRDefault="00CF0838" w:rsidP="001A5096">
      <w:pPr>
        <w:pStyle w:val="Listenabsatz"/>
        <w:numPr>
          <w:ilvl w:val="0"/>
          <w:numId w:val="12"/>
        </w:numPr>
        <w:rPr>
          <w:b/>
          <w:bCs/>
          <w:shd w:val="clear" w:color="auto" w:fill="FAF9F8"/>
          <w:lang w:val="de-AT"/>
        </w:rPr>
      </w:pPr>
      <w:r w:rsidRPr="008D56A5">
        <w:rPr>
          <w:b/>
          <w:bCs/>
          <w:shd w:val="clear" w:color="auto" w:fill="FAF9F8"/>
          <w:lang w:val="en-US"/>
        </w:rPr>
        <w:t>Benefits:</w:t>
      </w:r>
      <w:r w:rsidR="00C96AAA" w:rsidRPr="008D56A5">
        <w:rPr>
          <w:b/>
          <w:bCs/>
          <w:shd w:val="clear" w:color="auto" w:fill="FAF9F8"/>
          <w:lang w:val="en-US"/>
        </w:rPr>
        <w:t xml:space="preserve"> </w:t>
      </w:r>
    </w:p>
    <w:p w14:paraId="44E77FCE" w14:textId="67EA9BF1" w:rsidR="00272C4C" w:rsidRPr="00272C4C" w:rsidRDefault="00272C4C" w:rsidP="001A5096">
      <w:pPr>
        <w:pStyle w:val="Listenabsatz"/>
        <w:numPr>
          <w:ilvl w:val="1"/>
          <w:numId w:val="12"/>
        </w:numPr>
        <w:rPr>
          <w:shd w:val="clear" w:color="auto" w:fill="FAF9F8"/>
          <w:lang w:val="en-US"/>
        </w:rPr>
      </w:pPr>
      <w:r w:rsidRPr="008D56A5">
        <w:rPr>
          <w:b/>
          <w:bCs/>
          <w:shd w:val="clear" w:color="auto" w:fill="FAF9F8"/>
          <w:lang w:val="en-US"/>
        </w:rPr>
        <w:t>Synergy effects:</w:t>
      </w:r>
      <w:r w:rsidRPr="005B0803">
        <w:rPr>
          <w:shd w:val="clear" w:color="auto" w:fill="FAF9F8"/>
          <w:lang w:val="en-US"/>
        </w:rPr>
        <w:t xml:space="preserve"> Y</w:t>
      </w:r>
      <w:r w:rsidRPr="00272C4C">
        <w:rPr>
          <w:shd w:val="clear" w:color="auto" w:fill="FAF9F8"/>
          <w:lang w:val="en-US"/>
        </w:rPr>
        <w:t>ou can strengthen the coo</w:t>
      </w:r>
      <w:r>
        <w:rPr>
          <w:shd w:val="clear" w:color="auto" w:fill="FAF9F8"/>
          <w:lang w:val="en-US"/>
        </w:rPr>
        <w:t>peration of EPICUR with your department</w:t>
      </w:r>
      <w:r w:rsidR="005B0803">
        <w:rPr>
          <w:shd w:val="clear" w:color="auto" w:fill="FAF9F8"/>
          <w:lang w:val="en-US"/>
        </w:rPr>
        <w:t xml:space="preserve"> and with your </w:t>
      </w:r>
      <w:r>
        <w:rPr>
          <w:shd w:val="clear" w:color="auto" w:fill="FAF9F8"/>
          <w:lang w:val="en-US"/>
        </w:rPr>
        <w:t>field of study/research.</w:t>
      </w:r>
    </w:p>
    <w:p w14:paraId="39767276" w14:textId="1B5BEA8B" w:rsidR="001A5096" w:rsidRPr="00272C4C" w:rsidRDefault="00B95095" w:rsidP="001A5096">
      <w:pPr>
        <w:pStyle w:val="Listenabsatz"/>
        <w:numPr>
          <w:ilvl w:val="1"/>
          <w:numId w:val="12"/>
        </w:numPr>
        <w:rPr>
          <w:shd w:val="clear" w:color="auto" w:fill="FAF9F8"/>
          <w:lang w:val="en-US"/>
        </w:rPr>
      </w:pPr>
      <w:r w:rsidRPr="008D56A5">
        <w:rPr>
          <w:b/>
          <w:bCs/>
          <w:shd w:val="clear" w:color="auto" w:fill="FAF9F8"/>
          <w:lang w:val="en-US"/>
        </w:rPr>
        <w:t>Active minds:</w:t>
      </w:r>
      <w:r>
        <w:rPr>
          <w:shd w:val="clear" w:color="auto" w:fill="FAF9F8"/>
          <w:lang w:val="en-US"/>
        </w:rPr>
        <w:t xml:space="preserve"> </w:t>
      </w:r>
      <w:r w:rsidR="005B77FA" w:rsidRPr="00A42A85">
        <w:rPr>
          <w:shd w:val="clear" w:color="auto" w:fill="FAF9F8"/>
          <w:lang w:val="en-US"/>
        </w:rPr>
        <w:t>You can give voice to the transformation of universities in Europe</w:t>
      </w:r>
      <w:r w:rsidR="00A42A85" w:rsidRPr="00A42A85">
        <w:rPr>
          <w:shd w:val="clear" w:color="auto" w:fill="FAF9F8"/>
          <w:lang w:val="en-US"/>
        </w:rPr>
        <w:t xml:space="preserve">. </w:t>
      </w:r>
    </w:p>
    <w:p w14:paraId="1C7ED115" w14:textId="1DD981E6" w:rsidR="001A5096" w:rsidRPr="006F61B8" w:rsidRDefault="006F61B8" w:rsidP="001A5096">
      <w:pPr>
        <w:pStyle w:val="Listenabsatz"/>
        <w:numPr>
          <w:ilvl w:val="1"/>
          <w:numId w:val="12"/>
        </w:numPr>
        <w:rPr>
          <w:shd w:val="clear" w:color="auto" w:fill="FAF9F8"/>
          <w:lang w:val="en-US"/>
        </w:rPr>
      </w:pPr>
      <w:r w:rsidRPr="008D56A5">
        <w:rPr>
          <w:b/>
          <w:bCs/>
          <w:shd w:val="clear" w:color="auto" w:fill="FAF9F8"/>
          <w:lang w:val="en-US"/>
        </w:rPr>
        <w:t>Mobility:</w:t>
      </w:r>
      <w:r>
        <w:rPr>
          <w:shd w:val="clear" w:color="auto" w:fill="FAF9F8"/>
          <w:lang w:val="en-US"/>
        </w:rPr>
        <w:t xml:space="preserve"> </w:t>
      </w:r>
      <w:r w:rsidR="00A42A85" w:rsidRPr="00A42A85">
        <w:rPr>
          <w:shd w:val="clear" w:color="auto" w:fill="FAF9F8"/>
          <w:lang w:val="en-US"/>
        </w:rPr>
        <w:t xml:space="preserve">You will be part of an international team and network of hundreds of EPICUR staff and affiliates. </w:t>
      </w:r>
      <w:r w:rsidR="00E7796C">
        <w:rPr>
          <w:shd w:val="clear" w:color="auto" w:fill="FAF9F8"/>
          <w:lang w:val="en-US"/>
        </w:rPr>
        <w:t>Opportunity for travel</w:t>
      </w:r>
      <w:r w:rsidR="0030541D">
        <w:rPr>
          <w:shd w:val="clear" w:color="auto" w:fill="FAF9F8"/>
          <w:lang w:val="en-US"/>
        </w:rPr>
        <w:t xml:space="preserve"> (in accordance with Covid-regulations)</w:t>
      </w:r>
      <w:r w:rsidR="00F1511A">
        <w:rPr>
          <w:shd w:val="clear" w:color="auto" w:fill="FAF9F8"/>
          <w:lang w:val="en-US"/>
        </w:rPr>
        <w:t>.</w:t>
      </w:r>
    </w:p>
    <w:p w14:paraId="5EC6F66D" w14:textId="1E5BFB4B" w:rsidR="008D7B07" w:rsidRPr="00074D34" w:rsidRDefault="001713CA" w:rsidP="001A5096">
      <w:pPr>
        <w:pStyle w:val="Listenabsatz"/>
        <w:numPr>
          <w:ilvl w:val="1"/>
          <w:numId w:val="12"/>
        </w:numPr>
        <w:rPr>
          <w:shd w:val="clear" w:color="auto" w:fill="FAF9F8"/>
          <w:lang w:val="en-US"/>
        </w:rPr>
      </w:pPr>
      <w:r w:rsidRPr="008D56A5">
        <w:rPr>
          <w:b/>
          <w:bCs/>
          <w:shd w:val="clear" w:color="auto" w:fill="FAF9F8"/>
          <w:lang w:val="en-US"/>
        </w:rPr>
        <w:t xml:space="preserve">Communication: </w:t>
      </w:r>
      <w:r w:rsidR="006237B0">
        <w:rPr>
          <w:shd w:val="clear" w:color="auto" w:fill="FAF9F8"/>
          <w:lang w:val="en-US"/>
        </w:rPr>
        <w:t>Assistance to new</w:t>
      </w:r>
      <w:r w:rsidR="00AF2A89">
        <w:rPr>
          <w:shd w:val="clear" w:color="auto" w:fill="FAF9F8"/>
          <w:lang w:val="en-US"/>
        </w:rPr>
        <w:t>s</w:t>
      </w:r>
      <w:r w:rsidR="006237B0">
        <w:rPr>
          <w:shd w:val="clear" w:color="auto" w:fill="FAF9F8"/>
          <w:lang w:val="en-US"/>
        </w:rPr>
        <w:t xml:space="preserve"> items p</w:t>
      </w:r>
      <w:r w:rsidR="001A5096">
        <w:rPr>
          <w:shd w:val="clear" w:color="auto" w:fill="FAF9F8"/>
          <w:lang w:val="en-US"/>
        </w:rPr>
        <w:t>roduction</w:t>
      </w:r>
      <w:r w:rsidR="00FE1D5D" w:rsidRPr="00FE1D5D">
        <w:rPr>
          <w:shd w:val="clear" w:color="auto" w:fill="FAF9F8"/>
          <w:lang w:val="en-US"/>
        </w:rPr>
        <w:t xml:space="preserve">. </w:t>
      </w:r>
    </w:p>
    <w:p w14:paraId="5E79FDD5" w14:textId="7F365904" w:rsidR="00EE49BD" w:rsidRPr="00471E63" w:rsidRDefault="00074D34" w:rsidP="15F28A75">
      <w:pPr>
        <w:pStyle w:val="Listenabsatz"/>
        <w:numPr>
          <w:ilvl w:val="1"/>
          <w:numId w:val="12"/>
        </w:numPr>
        <w:rPr>
          <w:shd w:val="clear" w:color="auto" w:fill="FAF9F8"/>
          <w:lang w:val="en-US"/>
        </w:rPr>
      </w:pPr>
      <w:r w:rsidRPr="008D56A5">
        <w:rPr>
          <w:b/>
          <w:bCs/>
          <w:shd w:val="clear" w:color="auto" w:fill="FAF9F8"/>
          <w:lang w:val="en-US"/>
        </w:rPr>
        <w:t>Network:</w:t>
      </w:r>
      <w:r>
        <w:rPr>
          <w:shd w:val="clear" w:color="auto" w:fill="FAF9F8"/>
          <w:lang w:val="en-US"/>
        </w:rPr>
        <w:t xml:space="preserve"> </w:t>
      </w:r>
      <w:r w:rsidR="00BB1E2D">
        <w:rPr>
          <w:shd w:val="clear" w:color="auto" w:fill="FAF9F8"/>
          <w:lang w:val="en-US"/>
        </w:rPr>
        <w:t>Participation</w:t>
      </w:r>
      <w:r w:rsidR="00FE1D5D" w:rsidRPr="001A5096">
        <w:rPr>
          <w:shd w:val="clear" w:color="auto" w:fill="FAF9F8"/>
          <w:lang w:val="en-US"/>
        </w:rPr>
        <w:t xml:space="preserve"> in EPICUR activities and events.</w:t>
      </w:r>
    </w:p>
    <w:p w14:paraId="5F6FD42E" w14:textId="2F5C2103" w:rsidR="15F28A75" w:rsidRPr="008D56A5" w:rsidRDefault="15F28A75" w:rsidP="15F28A75">
      <w:pPr>
        <w:rPr>
          <w:rFonts w:asciiTheme="minorHAnsi" w:hAnsiTheme="minorHAnsi"/>
          <w:color w:val="538135" w:themeColor="accent6" w:themeShade="BF"/>
          <w:sz w:val="28"/>
          <w:szCs w:val="28"/>
          <w:lang w:val="en-US"/>
        </w:rPr>
      </w:pPr>
    </w:p>
    <w:p w14:paraId="41B6914A" w14:textId="3F61C588" w:rsidR="004B5181" w:rsidRPr="004B5181" w:rsidRDefault="004B5181" w:rsidP="15F28A75">
      <w:pPr>
        <w:rPr>
          <w:rFonts w:asciiTheme="minorHAnsi" w:hAnsiTheme="minorHAnsi"/>
          <w:color w:val="538135" w:themeColor="accent6" w:themeShade="BF"/>
          <w:sz w:val="28"/>
          <w:szCs w:val="28"/>
          <w:shd w:val="clear" w:color="auto" w:fill="FAF9F8"/>
        </w:rPr>
      </w:pPr>
      <w:r w:rsidRPr="15F28A75">
        <w:rPr>
          <w:rFonts w:asciiTheme="minorHAnsi" w:hAnsiTheme="minorHAnsi"/>
          <w:color w:val="538135" w:themeColor="accent6" w:themeShade="BF"/>
          <w:sz w:val="28"/>
          <w:szCs w:val="28"/>
          <w:shd w:val="clear" w:color="auto" w:fill="FAF9F8"/>
        </w:rPr>
        <w:t>Ambassadors</w:t>
      </w:r>
      <w:r w:rsidR="3DF7E719" w:rsidRPr="15F28A75">
        <w:rPr>
          <w:rFonts w:asciiTheme="minorHAnsi" w:hAnsiTheme="minorHAnsi"/>
          <w:color w:val="538135" w:themeColor="accent6" w:themeShade="BF"/>
          <w:sz w:val="28"/>
          <w:szCs w:val="28"/>
          <w:shd w:val="clear" w:color="auto" w:fill="FAF9F8"/>
        </w:rPr>
        <w:t xml:space="preserve"> Networking</w:t>
      </w:r>
    </w:p>
    <w:p w14:paraId="254347A7" w14:textId="77777777" w:rsidR="004B5181" w:rsidRDefault="004B5181" w:rsidP="15F28A75">
      <w:pPr>
        <w:rPr>
          <w:rFonts w:asciiTheme="minorHAnsi" w:hAnsiTheme="minorHAnsi"/>
          <w:shd w:val="clear" w:color="auto" w:fill="FAF9F8"/>
        </w:rPr>
      </w:pPr>
    </w:p>
    <w:p w14:paraId="7EEE5127" w14:textId="2529CCAD" w:rsidR="003937D0" w:rsidRPr="00C47F19" w:rsidRDefault="003937D0" w:rsidP="15F28A75">
      <w:pPr>
        <w:rPr>
          <w:rFonts w:asciiTheme="minorHAnsi" w:hAnsiTheme="minorHAnsi"/>
          <w:shd w:val="clear" w:color="auto" w:fill="FAF9F8"/>
        </w:rPr>
      </w:pPr>
      <w:r w:rsidRPr="15F28A75">
        <w:rPr>
          <w:rFonts w:asciiTheme="minorHAnsi" w:hAnsiTheme="minorHAnsi"/>
          <w:shd w:val="clear" w:color="auto" w:fill="FAF9F8"/>
        </w:rPr>
        <w:t xml:space="preserve">During the </w:t>
      </w:r>
      <w:r w:rsidR="00537DEF">
        <w:rPr>
          <w:rFonts w:asciiTheme="minorHAnsi" w:hAnsiTheme="minorHAnsi"/>
          <w:shd w:val="clear" w:color="auto" w:fill="FAF9F8"/>
        </w:rPr>
        <w:t xml:space="preserve">virtual </w:t>
      </w:r>
      <w:r w:rsidR="002B56C6">
        <w:rPr>
          <w:rFonts w:asciiTheme="minorHAnsi" w:hAnsiTheme="minorHAnsi"/>
          <w:shd w:val="clear" w:color="auto" w:fill="FAF9F8"/>
        </w:rPr>
        <w:t>EPICUR</w:t>
      </w:r>
      <w:r w:rsidR="006B0469">
        <w:rPr>
          <w:rFonts w:asciiTheme="minorHAnsi" w:hAnsiTheme="minorHAnsi"/>
          <w:shd w:val="clear" w:color="auto" w:fill="FAF9F8"/>
        </w:rPr>
        <w:t xml:space="preserve"> Forum in Thessaloniki</w:t>
      </w:r>
      <w:r w:rsidRPr="15F28A75">
        <w:rPr>
          <w:rFonts w:asciiTheme="minorHAnsi" w:hAnsiTheme="minorHAnsi"/>
          <w:shd w:val="clear" w:color="auto" w:fill="FAF9F8"/>
        </w:rPr>
        <w:t xml:space="preserve">, the 40 Ambassadors will meet to exchange on their experiences and make proposals about the long-term development of the network. </w:t>
      </w:r>
    </w:p>
    <w:p w14:paraId="74D4DE1D" w14:textId="0BFC55C6" w:rsidR="001466F4" w:rsidRDefault="003937D0" w:rsidP="15F28A75">
      <w:pPr>
        <w:rPr>
          <w:rFonts w:asciiTheme="minorHAnsi" w:hAnsiTheme="minorHAnsi"/>
          <w:shd w:val="clear" w:color="auto" w:fill="FAF9F8"/>
        </w:rPr>
      </w:pPr>
      <w:r w:rsidRPr="15F28A75">
        <w:rPr>
          <w:rFonts w:asciiTheme="minorHAnsi" w:hAnsiTheme="minorHAnsi"/>
          <w:shd w:val="clear" w:color="auto" w:fill="FAF9F8"/>
        </w:rPr>
        <w:t xml:space="preserve">At the end of their engagement, the ambassadors will obtain an ambassador's certificate </w:t>
      </w:r>
      <w:r w:rsidR="00397ECA">
        <w:rPr>
          <w:rFonts w:asciiTheme="minorHAnsi" w:hAnsiTheme="minorHAnsi"/>
          <w:shd w:val="clear" w:color="auto" w:fill="FAF9F8"/>
        </w:rPr>
        <w:t>detailing all of their accomplishments and skills</w:t>
      </w:r>
      <w:r w:rsidRPr="15F28A75">
        <w:rPr>
          <w:rFonts w:asciiTheme="minorHAnsi" w:hAnsiTheme="minorHAnsi"/>
          <w:shd w:val="clear" w:color="auto" w:fill="FAF9F8"/>
        </w:rPr>
        <w:t>.</w:t>
      </w:r>
    </w:p>
    <w:p w14:paraId="668A9D17" w14:textId="6EB96886" w:rsidR="00D5777A" w:rsidRDefault="00D5777A" w:rsidP="15F28A75">
      <w:pPr>
        <w:rPr>
          <w:rFonts w:asciiTheme="minorHAnsi" w:hAnsiTheme="minorHAnsi"/>
          <w:shd w:val="clear" w:color="auto" w:fill="FAF9F8"/>
        </w:rPr>
      </w:pPr>
    </w:p>
    <w:p w14:paraId="468312EC" w14:textId="77777777" w:rsidR="00D5777A" w:rsidRPr="004B5181" w:rsidRDefault="00D5777A" w:rsidP="00D5777A">
      <w:pPr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AF9F8"/>
        </w:rPr>
        <w:t>A small expense allowance for students is included.</w:t>
      </w:r>
    </w:p>
    <w:p w14:paraId="59EBCF78" w14:textId="77777777" w:rsidR="00D5777A" w:rsidRDefault="00D5777A" w:rsidP="15F28A75">
      <w:pPr>
        <w:rPr>
          <w:rFonts w:asciiTheme="minorHAnsi" w:hAnsiTheme="minorHAnsi"/>
          <w:shd w:val="clear" w:color="auto" w:fill="FAF9F8"/>
        </w:rPr>
      </w:pPr>
    </w:p>
    <w:p w14:paraId="29DC8D4C" w14:textId="0D255363" w:rsidR="00AE456B" w:rsidRDefault="00AE456B" w:rsidP="15F28A75">
      <w:pPr>
        <w:rPr>
          <w:rFonts w:asciiTheme="minorHAnsi" w:hAnsiTheme="minorHAnsi"/>
          <w:shd w:val="clear" w:color="auto" w:fill="FAF9F8"/>
        </w:rPr>
      </w:pPr>
    </w:p>
    <w:p w14:paraId="206B6EC4" w14:textId="546FC48E" w:rsidR="00AE456B" w:rsidRDefault="00CE4697" w:rsidP="00AE456B">
      <w:pPr>
        <w:rPr>
          <w:rFonts w:asciiTheme="minorHAnsi" w:hAnsiTheme="minorHAnsi"/>
          <w:color w:val="2F5496" w:themeColor="accent1" w:themeShade="BF"/>
          <w:sz w:val="28"/>
          <w:szCs w:val="28"/>
          <w:shd w:val="clear" w:color="auto" w:fill="FAF9F8"/>
        </w:rPr>
      </w:pPr>
      <w:r w:rsidRPr="009D2C12">
        <w:rPr>
          <w:rFonts w:asciiTheme="minorHAnsi" w:hAnsiTheme="minorHAnsi"/>
          <w:color w:val="2F5496" w:themeColor="accent1" w:themeShade="BF"/>
          <w:sz w:val="28"/>
          <w:szCs w:val="28"/>
          <w:shd w:val="clear" w:color="auto" w:fill="FAF9F8"/>
        </w:rPr>
        <w:t>Requirements</w:t>
      </w:r>
    </w:p>
    <w:p w14:paraId="5ED44EAE" w14:textId="2EA3B4F9" w:rsidR="00A40C3E" w:rsidRPr="00942AB7" w:rsidRDefault="00A40C3E" w:rsidP="00AE456B">
      <w:pPr>
        <w:rPr>
          <w:rFonts w:asciiTheme="minorHAnsi" w:hAnsiTheme="minorHAnsi"/>
          <w:color w:val="000000" w:themeColor="text1"/>
          <w:sz w:val="28"/>
          <w:szCs w:val="28"/>
          <w:shd w:val="clear" w:color="auto" w:fill="FAF9F8"/>
        </w:rPr>
      </w:pPr>
    </w:p>
    <w:p w14:paraId="6BFCA7F9" w14:textId="4E7419B8" w:rsidR="00AE456B" w:rsidRDefault="00C23109" w:rsidP="15F28A75">
      <w:pPr>
        <w:rPr>
          <w:rFonts w:asciiTheme="minorHAnsi" w:hAnsiTheme="minorHAnsi"/>
          <w:shd w:val="clear" w:color="auto" w:fill="FAF9F8"/>
        </w:rPr>
      </w:pPr>
      <w:r>
        <w:rPr>
          <w:rFonts w:asciiTheme="minorHAnsi" w:hAnsiTheme="minorHAnsi"/>
          <w:shd w:val="clear" w:color="auto" w:fill="FAF9F8"/>
        </w:rPr>
        <w:t xml:space="preserve">The working language of EPICUR is English. </w:t>
      </w:r>
      <w:r w:rsidR="00942AB7">
        <w:rPr>
          <w:rFonts w:asciiTheme="minorHAnsi" w:hAnsiTheme="minorHAnsi"/>
          <w:shd w:val="clear" w:color="auto" w:fill="FAF9F8"/>
        </w:rPr>
        <w:t>All</w:t>
      </w:r>
      <w:r w:rsidR="006D2CF6">
        <w:rPr>
          <w:rFonts w:asciiTheme="minorHAnsi" w:hAnsiTheme="minorHAnsi"/>
          <w:shd w:val="clear" w:color="auto" w:fill="FAF9F8"/>
        </w:rPr>
        <w:t xml:space="preserve"> ambassadors</w:t>
      </w:r>
      <w:r w:rsidR="00037935">
        <w:rPr>
          <w:rFonts w:asciiTheme="minorHAnsi" w:hAnsiTheme="minorHAnsi"/>
          <w:shd w:val="clear" w:color="auto" w:fill="FAF9F8"/>
        </w:rPr>
        <w:t xml:space="preserve"> are required to </w:t>
      </w:r>
      <w:r w:rsidR="007D32A0">
        <w:rPr>
          <w:rFonts w:asciiTheme="minorHAnsi" w:hAnsiTheme="minorHAnsi"/>
          <w:shd w:val="clear" w:color="auto" w:fill="FAF9F8"/>
        </w:rPr>
        <w:t>verify their proficien</w:t>
      </w:r>
      <w:r w:rsidR="00713F3F">
        <w:rPr>
          <w:rFonts w:asciiTheme="minorHAnsi" w:hAnsiTheme="minorHAnsi"/>
          <w:shd w:val="clear" w:color="auto" w:fill="FAF9F8"/>
        </w:rPr>
        <w:t xml:space="preserve">cy </w:t>
      </w:r>
      <w:r w:rsidR="007D32A0">
        <w:rPr>
          <w:rFonts w:asciiTheme="minorHAnsi" w:hAnsiTheme="minorHAnsi"/>
          <w:shd w:val="clear" w:color="auto" w:fill="FAF9F8"/>
        </w:rPr>
        <w:t xml:space="preserve">of </w:t>
      </w:r>
      <w:r w:rsidR="007907C2">
        <w:rPr>
          <w:rFonts w:asciiTheme="minorHAnsi" w:hAnsiTheme="minorHAnsi"/>
          <w:shd w:val="clear" w:color="auto" w:fill="FAF9F8"/>
        </w:rPr>
        <w:t xml:space="preserve">the </w:t>
      </w:r>
      <w:r w:rsidR="007D32A0">
        <w:rPr>
          <w:rFonts w:asciiTheme="minorHAnsi" w:hAnsiTheme="minorHAnsi"/>
          <w:shd w:val="clear" w:color="auto" w:fill="FAF9F8"/>
        </w:rPr>
        <w:t xml:space="preserve">English </w:t>
      </w:r>
      <w:r w:rsidR="007907C2">
        <w:rPr>
          <w:rFonts w:asciiTheme="minorHAnsi" w:hAnsiTheme="minorHAnsi"/>
          <w:shd w:val="clear" w:color="auto" w:fill="FAF9F8"/>
        </w:rPr>
        <w:t xml:space="preserve">language </w:t>
      </w:r>
      <w:r w:rsidR="007D32A0">
        <w:rPr>
          <w:rFonts w:asciiTheme="minorHAnsi" w:hAnsiTheme="minorHAnsi"/>
          <w:shd w:val="clear" w:color="auto" w:fill="FAF9F8"/>
        </w:rPr>
        <w:t>in the spoken and written word.</w:t>
      </w:r>
      <w:r w:rsidR="002140F6">
        <w:rPr>
          <w:rFonts w:asciiTheme="minorHAnsi" w:hAnsiTheme="minorHAnsi"/>
          <w:shd w:val="clear" w:color="auto" w:fill="FAF9F8"/>
        </w:rPr>
        <w:t xml:space="preserve"> Proficiency in German </w:t>
      </w:r>
      <w:r w:rsidR="009B09D3">
        <w:rPr>
          <w:rFonts w:asciiTheme="minorHAnsi" w:hAnsiTheme="minorHAnsi"/>
          <w:shd w:val="clear" w:color="auto" w:fill="FAF9F8"/>
        </w:rPr>
        <w:t xml:space="preserve">as well as a long-standing knowledge of BOKU </w:t>
      </w:r>
      <w:r w:rsidR="008D5F29">
        <w:rPr>
          <w:rFonts w:asciiTheme="minorHAnsi" w:hAnsiTheme="minorHAnsi"/>
          <w:shd w:val="clear" w:color="auto" w:fill="FAF9F8"/>
        </w:rPr>
        <w:t xml:space="preserve">as a university </w:t>
      </w:r>
      <w:r w:rsidR="00AE5CF0">
        <w:rPr>
          <w:rFonts w:asciiTheme="minorHAnsi" w:hAnsiTheme="minorHAnsi"/>
          <w:shd w:val="clear" w:color="auto" w:fill="FAF9F8"/>
        </w:rPr>
        <w:t xml:space="preserve">and/or EPICUR </w:t>
      </w:r>
      <w:r w:rsidR="008D5F29">
        <w:rPr>
          <w:rFonts w:asciiTheme="minorHAnsi" w:hAnsiTheme="minorHAnsi"/>
          <w:shd w:val="clear" w:color="auto" w:fill="FAF9F8"/>
        </w:rPr>
        <w:t>are</w:t>
      </w:r>
      <w:r w:rsidR="002140F6">
        <w:rPr>
          <w:rFonts w:asciiTheme="minorHAnsi" w:hAnsiTheme="minorHAnsi"/>
          <w:shd w:val="clear" w:color="auto" w:fill="FAF9F8"/>
        </w:rPr>
        <w:t xml:space="preserve"> beneficial</w:t>
      </w:r>
      <w:r w:rsidR="006464A7">
        <w:rPr>
          <w:rFonts w:asciiTheme="minorHAnsi" w:hAnsiTheme="minorHAnsi"/>
          <w:shd w:val="clear" w:color="auto" w:fill="FAF9F8"/>
        </w:rPr>
        <w:t>.</w:t>
      </w:r>
      <w:r w:rsidR="00226728">
        <w:rPr>
          <w:rFonts w:asciiTheme="minorHAnsi" w:hAnsiTheme="minorHAnsi"/>
          <w:shd w:val="clear" w:color="auto" w:fill="FAF9F8"/>
        </w:rPr>
        <w:t xml:space="preserve"> All ambassadors are required to have a deep interest </w:t>
      </w:r>
      <w:r w:rsidR="00D1101C">
        <w:rPr>
          <w:rFonts w:asciiTheme="minorHAnsi" w:hAnsiTheme="minorHAnsi"/>
          <w:shd w:val="clear" w:color="auto" w:fill="FAF9F8"/>
        </w:rPr>
        <w:t xml:space="preserve">for </w:t>
      </w:r>
      <w:r w:rsidR="00BA22EC">
        <w:rPr>
          <w:rFonts w:asciiTheme="minorHAnsi" w:hAnsiTheme="minorHAnsi"/>
          <w:shd w:val="clear" w:color="auto" w:fill="FAF9F8"/>
        </w:rPr>
        <w:t>at least one or two</w:t>
      </w:r>
      <w:r w:rsidR="00226728">
        <w:rPr>
          <w:rFonts w:asciiTheme="minorHAnsi" w:hAnsiTheme="minorHAnsi"/>
          <w:shd w:val="clear" w:color="auto" w:fill="FAF9F8"/>
        </w:rPr>
        <w:t xml:space="preserve"> </w:t>
      </w:r>
      <w:proofErr w:type="spellStart"/>
      <w:r w:rsidR="00226728">
        <w:rPr>
          <w:rFonts w:asciiTheme="minorHAnsi" w:hAnsiTheme="minorHAnsi"/>
          <w:shd w:val="clear" w:color="auto" w:fill="FAF9F8"/>
        </w:rPr>
        <w:t>EPICUR</w:t>
      </w:r>
      <w:r w:rsidR="009412FB">
        <w:rPr>
          <w:rFonts w:asciiTheme="minorHAnsi" w:hAnsiTheme="minorHAnsi"/>
          <w:shd w:val="clear" w:color="auto" w:fill="FAF9F8"/>
        </w:rPr>
        <w:t>ian</w:t>
      </w:r>
      <w:proofErr w:type="spellEnd"/>
      <w:r w:rsidR="009412FB">
        <w:rPr>
          <w:rFonts w:asciiTheme="minorHAnsi" w:hAnsiTheme="minorHAnsi"/>
          <w:shd w:val="clear" w:color="auto" w:fill="FAF9F8"/>
        </w:rPr>
        <w:t xml:space="preserve"> topics (see </w:t>
      </w:r>
      <w:r w:rsidR="00282E1E">
        <w:rPr>
          <w:rFonts w:asciiTheme="minorHAnsi" w:hAnsiTheme="minorHAnsi"/>
          <w:shd w:val="clear" w:color="auto" w:fill="FAF9F8"/>
        </w:rPr>
        <w:t xml:space="preserve">for </w:t>
      </w:r>
      <w:r w:rsidR="009412FB">
        <w:rPr>
          <w:rFonts w:asciiTheme="minorHAnsi" w:hAnsiTheme="minorHAnsi"/>
          <w:shd w:val="clear" w:color="auto" w:fill="FAF9F8"/>
        </w:rPr>
        <w:t>more information on our website, linked down below)</w:t>
      </w:r>
      <w:r w:rsidR="00884343">
        <w:rPr>
          <w:rFonts w:asciiTheme="minorHAnsi" w:hAnsiTheme="minorHAnsi"/>
          <w:shd w:val="clear" w:color="auto" w:fill="FAF9F8"/>
        </w:rPr>
        <w:t xml:space="preserve"> and the European Universities initiative</w:t>
      </w:r>
      <w:r w:rsidR="009412FB">
        <w:rPr>
          <w:rFonts w:asciiTheme="minorHAnsi" w:hAnsiTheme="minorHAnsi"/>
          <w:shd w:val="clear" w:color="auto" w:fill="FAF9F8"/>
        </w:rPr>
        <w:t>.</w:t>
      </w:r>
    </w:p>
    <w:p w14:paraId="75893D19" w14:textId="2CF9E9A2" w:rsidR="009C0607" w:rsidRDefault="009C0607" w:rsidP="15F28A75">
      <w:pPr>
        <w:rPr>
          <w:rFonts w:asciiTheme="minorHAnsi" w:hAnsiTheme="minorHAnsi"/>
          <w:shd w:val="clear" w:color="auto" w:fill="FAF9F8"/>
        </w:rPr>
      </w:pPr>
    </w:p>
    <w:p w14:paraId="0A84C7F1" w14:textId="5FB69A43" w:rsidR="009C0607" w:rsidRDefault="007B4DBC" w:rsidP="15F28A75">
      <w:pPr>
        <w:rPr>
          <w:rFonts w:asciiTheme="minorHAnsi" w:hAnsiTheme="minorHAnsi"/>
          <w:shd w:val="clear" w:color="auto" w:fill="FAF9F8"/>
        </w:rPr>
      </w:pPr>
      <w:r>
        <w:rPr>
          <w:rFonts w:asciiTheme="minorHAnsi" w:hAnsiTheme="minorHAnsi"/>
          <w:shd w:val="clear" w:color="auto" w:fill="FAF9F8"/>
        </w:rPr>
        <w:t>Excellence in</w:t>
      </w:r>
      <w:r w:rsidR="005C16D0">
        <w:rPr>
          <w:rFonts w:asciiTheme="minorHAnsi" w:hAnsiTheme="minorHAnsi"/>
          <w:shd w:val="clear" w:color="auto" w:fill="FAF9F8"/>
        </w:rPr>
        <w:t xml:space="preserve"> communication</w:t>
      </w:r>
      <w:r w:rsidR="004564C8">
        <w:rPr>
          <w:rFonts w:asciiTheme="minorHAnsi" w:hAnsiTheme="minorHAnsi"/>
          <w:shd w:val="clear" w:color="auto" w:fill="FAF9F8"/>
        </w:rPr>
        <w:t xml:space="preserve"> skills</w:t>
      </w:r>
      <w:r w:rsidR="00A63CD7">
        <w:rPr>
          <w:rFonts w:asciiTheme="minorHAnsi" w:hAnsiTheme="minorHAnsi"/>
          <w:shd w:val="clear" w:color="auto" w:fill="FAF9F8"/>
        </w:rPr>
        <w:t>, social media, exchange of ideas</w:t>
      </w:r>
      <w:r w:rsidR="00046B07">
        <w:rPr>
          <w:rFonts w:asciiTheme="minorHAnsi" w:hAnsiTheme="minorHAnsi"/>
          <w:shd w:val="clear" w:color="auto" w:fill="FAF9F8"/>
        </w:rPr>
        <w:t xml:space="preserve">, team work </w:t>
      </w:r>
      <w:r w:rsidR="00FA3F04">
        <w:rPr>
          <w:rFonts w:asciiTheme="minorHAnsi" w:hAnsiTheme="minorHAnsi"/>
          <w:shd w:val="clear" w:color="auto" w:fill="FAF9F8"/>
        </w:rPr>
        <w:t>and an</w:t>
      </w:r>
      <w:r w:rsidR="001035A7">
        <w:rPr>
          <w:rFonts w:asciiTheme="minorHAnsi" w:hAnsiTheme="minorHAnsi"/>
          <w:shd w:val="clear" w:color="auto" w:fill="FAF9F8"/>
        </w:rPr>
        <w:t xml:space="preserve"> affinity for</w:t>
      </w:r>
      <w:r w:rsidR="00FA3F04">
        <w:rPr>
          <w:rFonts w:asciiTheme="minorHAnsi" w:hAnsiTheme="minorHAnsi"/>
          <w:shd w:val="clear" w:color="auto" w:fill="FAF9F8"/>
        </w:rPr>
        <w:t xml:space="preserve"> international work environment</w:t>
      </w:r>
      <w:r w:rsidR="00D73877">
        <w:rPr>
          <w:rFonts w:asciiTheme="minorHAnsi" w:hAnsiTheme="minorHAnsi"/>
          <w:shd w:val="clear" w:color="auto" w:fill="FAF9F8"/>
        </w:rPr>
        <w:t>s</w:t>
      </w:r>
      <w:r w:rsidR="00FA3F04">
        <w:rPr>
          <w:rFonts w:asciiTheme="minorHAnsi" w:hAnsiTheme="minorHAnsi"/>
          <w:shd w:val="clear" w:color="auto" w:fill="FAF9F8"/>
        </w:rPr>
        <w:t xml:space="preserve"> </w:t>
      </w:r>
      <w:r w:rsidR="001035A7">
        <w:rPr>
          <w:rFonts w:asciiTheme="minorHAnsi" w:hAnsiTheme="minorHAnsi"/>
          <w:shd w:val="clear" w:color="auto" w:fill="FAF9F8"/>
        </w:rPr>
        <w:t>are</w:t>
      </w:r>
      <w:r w:rsidR="00FA3F04">
        <w:rPr>
          <w:rFonts w:asciiTheme="minorHAnsi" w:hAnsiTheme="minorHAnsi"/>
          <w:shd w:val="clear" w:color="auto" w:fill="FAF9F8"/>
        </w:rPr>
        <w:t xml:space="preserve"> beneficial.</w:t>
      </w:r>
    </w:p>
    <w:p w14:paraId="273CBA54" w14:textId="5FC4FED5" w:rsidR="004274C1" w:rsidRDefault="004274C1" w:rsidP="15F28A75">
      <w:pPr>
        <w:rPr>
          <w:rFonts w:asciiTheme="minorHAnsi" w:hAnsiTheme="minorHAnsi"/>
          <w:shd w:val="clear" w:color="auto" w:fill="FAF9F8"/>
        </w:rPr>
      </w:pPr>
    </w:p>
    <w:p w14:paraId="237114D0" w14:textId="747B7E7D" w:rsidR="004274C1" w:rsidRDefault="004274C1" w:rsidP="15F28A75">
      <w:pPr>
        <w:rPr>
          <w:rFonts w:asciiTheme="minorHAnsi" w:hAnsiTheme="minorHAnsi"/>
          <w:shd w:val="clear" w:color="auto" w:fill="FAF9F8"/>
        </w:rPr>
      </w:pPr>
      <w:r>
        <w:rPr>
          <w:rFonts w:asciiTheme="minorHAnsi" w:hAnsiTheme="minorHAnsi"/>
          <w:shd w:val="clear" w:color="auto" w:fill="FAF9F8"/>
        </w:rPr>
        <w:t xml:space="preserve">Contact: </w:t>
      </w:r>
      <w:hyperlink r:id="rId13" w:history="1">
        <w:r w:rsidRPr="00884343">
          <w:rPr>
            <w:rStyle w:val="Hyperlink"/>
            <w:rFonts w:asciiTheme="minorHAnsi" w:hAnsiTheme="minorHAnsi"/>
            <w:shd w:val="clear" w:color="auto" w:fill="FAF9F8"/>
          </w:rPr>
          <w:t>yvonne.cunia@boku.ac.at</w:t>
        </w:r>
      </w:hyperlink>
      <w:r>
        <w:rPr>
          <w:rFonts w:asciiTheme="minorHAnsi" w:hAnsiTheme="minorHAnsi"/>
          <w:shd w:val="clear" w:color="auto" w:fill="FAF9F8"/>
        </w:rPr>
        <w:t xml:space="preserve"> (Communication Officer)</w:t>
      </w:r>
    </w:p>
    <w:p w14:paraId="33D7383B" w14:textId="62950274" w:rsidR="00417F31" w:rsidRDefault="00417F31" w:rsidP="15F28A75">
      <w:pPr>
        <w:rPr>
          <w:rFonts w:asciiTheme="minorHAnsi" w:hAnsiTheme="minorHAnsi"/>
          <w:shd w:val="clear" w:color="auto" w:fill="FAF9F8"/>
        </w:rPr>
      </w:pPr>
    </w:p>
    <w:p w14:paraId="098BFFE0" w14:textId="063F2726" w:rsidR="00417F31" w:rsidRDefault="00DC03C9" w:rsidP="15F28A75">
      <w:pPr>
        <w:rPr>
          <w:rFonts w:asciiTheme="minorHAnsi" w:hAnsiTheme="minorHAnsi"/>
          <w:shd w:val="clear" w:color="auto" w:fill="FAF9F8"/>
        </w:rPr>
      </w:pPr>
      <w:hyperlink r:id="rId14" w:history="1">
        <w:r w:rsidR="00417F31" w:rsidRPr="00417F31">
          <w:rPr>
            <w:rStyle w:val="Hyperlink"/>
            <w:rFonts w:asciiTheme="minorHAnsi" w:hAnsiTheme="minorHAnsi"/>
            <w:shd w:val="clear" w:color="auto" w:fill="FAF9F8"/>
          </w:rPr>
          <w:t>boku.ac.at/</w:t>
        </w:r>
        <w:proofErr w:type="spellStart"/>
        <w:r w:rsidR="00417F31" w:rsidRPr="00417F31">
          <w:rPr>
            <w:rStyle w:val="Hyperlink"/>
            <w:rFonts w:asciiTheme="minorHAnsi" w:hAnsiTheme="minorHAnsi"/>
            <w:shd w:val="clear" w:color="auto" w:fill="FAF9F8"/>
          </w:rPr>
          <w:t>epicur</w:t>
        </w:r>
        <w:proofErr w:type="spellEnd"/>
      </w:hyperlink>
      <w:r w:rsidR="00417F31">
        <w:rPr>
          <w:rFonts w:asciiTheme="minorHAnsi" w:hAnsiTheme="minorHAnsi"/>
          <w:shd w:val="clear" w:color="auto" w:fill="FAF9F8"/>
        </w:rPr>
        <w:t xml:space="preserve"> </w:t>
      </w:r>
    </w:p>
    <w:p w14:paraId="452913C1" w14:textId="53E79F04" w:rsidR="00C23116" w:rsidRDefault="00C23116" w:rsidP="15F28A75">
      <w:pPr>
        <w:rPr>
          <w:rFonts w:asciiTheme="minorHAnsi" w:hAnsiTheme="minorHAnsi"/>
          <w:shd w:val="clear" w:color="auto" w:fill="FAF9F8"/>
        </w:rPr>
      </w:pPr>
    </w:p>
    <w:p w14:paraId="77CC365D" w14:textId="63CE0848" w:rsidR="00C23116" w:rsidRPr="004B5181" w:rsidRDefault="00C23116" w:rsidP="15F28A75">
      <w:pPr>
        <w:rPr>
          <w:rFonts w:asciiTheme="minorHAnsi" w:hAnsiTheme="minorHAnsi"/>
        </w:rPr>
      </w:pPr>
    </w:p>
    <w:sectPr w:rsidR="00C23116" w:rsidRPr="004B5181" w:rsidSect="00662011">
      <w:headerReference w:type="default" r:id="rId15"/>
      <w:headerReference w:type="first" r:id="rId16"/>
      <w:footerReference w:type="first" r:id="rId17"/>
      <w:pgSz w:w="11900" w:h="16840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949B7" w14:textId="77777777" w:rsidR="0068360D" w:rsidRDefault="0068360D" w:rsidP="00A77431">
      <w:r>
        <w:separator/>
      </w:r>
    </w:p>
  </w:endnote>
  <w:endnote w:type="continuationSeparator" w:id="0">
    <w:p w14:paraId="1A9BA27B" w14:textId="77777777" w:rsidR="0068360D" w:rsidRDefault="0068360D" w:rsidP="00A7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B264" w14:textId="77777777" w:rsidR="000536D0" w:rsidRDefault="000536D0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30A98C46" wp14:editId="737719CA">
          <wp:simplePos x="0" y="0"/>
          <wp:positionH relativeFrom="page">
            <wp:align>left</wp:align>
          </wp:positionH>
          <wp:positionV relativeFrom="paragraph">
            <wp:posOffset>-351367</wp:posOffset>
          </wp:positionV>
          <wp:extent cx="7624562" cy="9584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562" cy="95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9CEE" w14:textId="77777777" w:rsidR="0068360D" w:rsidRDefault="0068360D" w:rsidP="00A77431">
      <w:r>
        <w:separator/>
      </w:r>
    </w:p>
  </w:footnote>
  <w:footnote w:type="continuationSeparator" w:id="0">
    <w:p w14:paraId="033DA753" w14:textId="77777777" w:rsidR="0068360D" w:rsidRDefault="0068360D" w:rsidP="00A7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75CF" w14:textId="024B6786" w:rsidR="00706AB7" w:rsidRPr="00A77431" w:rsidRDefault="007337E2" w:rsidP="00A77431">
    <w:pPr>
      <w:pStyle w:val="Kopfzeile"/>
    </w:pPr>
    <w:r>
      <w:t>EPICUR</w:t>
    </w:r>
    <w:r>
      <w:tab/>
    </w:r>
    <w:r w:rsidR="00594C2B">
      <w:t>Ambassador’s Programme</w:t>
    </w:r>
    <w:r>
      <w:tab/>
    </w:r>
    <w:r w:rsidR="00594C2B">
      <w:t>15</w:t>
    </w:r>
    <w:r>
      <w:t>/</w:t>
    </w:r>
    <w:r w:rsidR="00594C2B">
      <w:t>06/</w:t>
    </w:r>
    <w:r>
      <w:t>202</w:t>
    </w:r>
    <w:r w:rsidR="00594C2B">
      <w:t>1</w:t>
    </w:r>
    <w:r>
      <w:tab/>
      <w:t>Agenda</w:t>
    </w:r>
    <w:r w:rsidR="00662011" w:rsidRPr="00A77431">
      <w:tab/>
      <w:t xml:space="preserve">Page </w:t>
    </w:r>
    <w:r w:rsidR="00662011" w:rsidRPr="00A77431">
      <w:fldChar w:fldCharType="begin"/>
    </w:r>
    <w:r w:rsidR="00662011" w:rsidRPr="00A77431">
      <w:instrText>PAGE  \* Arabic  \* MERGEFORMAT</w:instrText>
    </w:r>
    <w:r w:rsidR="00662011" w:rsidRPr="00A77431">
      <w:fldChar w:fldCharType="separate"/>
    </w:r>
    <w:r w:rsidR="00DC03C9">
      <w:rPr>
        <w:noProof/>
      </w:rPr>
      <w:t>2</w:t>
    </w:r>
    <w:r w:rsidR="00662011" w:rsidRPr="00A77431">
      <w:fldChar w:fldCharType="end"/>
    </w:r>
    <w:r w:rsidR="00662011" w:rsidRPr="00A77431">
      <w:t xml:space="preserve"> sur </w:t>
    </w:r>
    <w:r w:rsidR="00DC03C9">
      <w:fldChar w:fldCharType="begin"/>
    </w:r>
    <w:r w:rsidR="00DC03C9">
      <w:instrText>NUMPAGES  \* Arabic  \* MERGEFORMAT</w:instrText>
    </w:r>
    <w:r w:rsidR="00DC03C9">
      <w:fldChar w:fldCharType="separate"/>
    </w:r>
    <w:r w:rsidR="00DC03C9">
      <w:rPr>
        <w:noProof/>
      </w:rPr>
      <w:t>2</w:t>
    </w:r>
    <w:r w:rsidR="00DC03C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28DD" w14:textId="77777777" w:rsidR="00662011" w:rsidRDefault="00662011" w:rsidP="00A77431">
    <w:pPr>
      <w:pStyle w:val="Kopfzeile"/>
    </w:pPr>
    <w:r w:rsidRPr="00662011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32B6CB0F" wp14:editId="2998C34F">
          <wp:simplePos x="0" y="0"/>
          <wp:positionH relativeFrom="margin">
            <wp:posOffset>4690957</wp:posOffset>
          </wp:positionH>
          <wp:positionV relativeFrom="paragraph">
            <wp:posOffset>-86995</wp:posOffset>
          </wp:positionV>
          <wp:extent cx="1578018" cy="622720"/>
          <wp:effectExtent l="0" t="0" r="317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tete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018" cy="62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011"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648984C4" wp14:editId="0AB72F98">
          <wp:simplePos x="0" y="0"/>
          <wp:positionH relativeFrom="column">
            <wp:posOffset>-851323</wp:posOffset>
          </wp:positionH>
          <wp:positionV relativeFrom="paragraph">
            <wp:posOffset>-190924</wp:posOffset>
          </wp:positionV>
          <wp:extent cx="1837055" cy="186245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tete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44" t="16794" r="12899" b="7027"/>
                  <a:stretch/>
                </pic:blipFill>
                <pic:spPr bwMode="auto">
                  <a:xfrm>
                    <a:off x="0" y="0"/>
                    <a:ext cx="1837055" cy="186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A00"/>
    <w:multiLevelType w:val="hybridMultilevel"/>
    <w:tmpl w:val="0DCC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B2D"/>
    <w:multiLevelType w:val="hybridMultilevel"/>
    <w:tmpl w:val="72245C04"/>
    <w:lvl w:ilvl="0" w:tplc="BA40D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52AE"/>
    <w:multiLevelType w:val="hybridMultilevel"/>
    <w:tmpl w:val="3DE6F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4930"/>
    <w:multiLevelType w:val="hybridMultilevel"/>
    <w:tmpl w:val="F6829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708E"/>
    <w:multiLevelType w:val="hybridMultilevel"/>
    <w:tmpl w:val="2B20CB60"/>
    <w:lvl w:ilvl="0" w:tplc="FDC40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961D7"/>
    <w:multiLevelType w:val="hybridMultilevel"/>
    <w:tmpl w:val="4B88FB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43C1E"/>
    <w:multiLevelType w:val="hybridMultilevel"/>
    <w:tmpl w:val="19DC7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E15A3"/>
    <w:multiLevelType w:val="hybridMultilevel"/>
    <w:tmpl w:val="5E02C9C8"/>
    <w:lvl w:ilvl="0" w:tplc="FDC40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B3E2B"/>
    <w:multiLevelType w:val="multilevel"/>
    <w:tmpl w:val="36B88D8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60E39"/>
    <w:multiLevelType w:val="hybridMultilevel"/>
    <w:tmpl w:val="6B16C06A"/>
    <w:lvl w:ilvl="0" w:tplc="E592ABC0">
      <w:numFmt w:val="bullet"/>
      <w:lvlText w:val="-"/>
      <w:lvlJc w:val="left"/>
      <w:pPr>
        <w:ind w:left="1494" w:hanging="360"/>
      </w:pPr>
      <w:rPr>
        <w:rFonts w:ascii="Alegreya Sans" w:eastAsiaTheme="minorHAnsi" w:hAnsi="Alegrey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9920FAB"/>
    <w:multiLevelType w:val="multilevel"/>
    <w:tmpl w:val="BE8A3BC4"/>
    <w:lvl w:ilvl="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C4499"/>
    <w:multiLevelType w:val="hybridMultilevel"/>
    <w:tmpl w:val="D7E4BEB6"/>
    <w:lvl w:ilvl="0" w:tplc="03DEA9A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68C6"/>
    <w:multiLevelType w:val="hybridMultilevel"/>
    <w:tmpl w:val="BE8A3BC4"/>
    <w:lvl w:ilvl="0" w:tplc="3F8080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01FD1"/>
    <w:multiLevelType w:val="hybridMultilevel"/>
    <w:tmpl w:val="851C0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2F76"/>
    <w:multiLevelType w:val="hybridMultilevel"/>
    <w:tmpl w:val="E4426CF8"/>
    <w:lvl w:ilvl="0" w:tplc="3176F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304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A14A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9AED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1F0D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F69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41C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541F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C7615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CC6CE4"/>
    <w:multiLevelType w:val="hybridMultilevel"/>
    <w:tmpl w:val="8BF6E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A36C5"/>
    <w:multiLevelType w:val="hybridMultilevel"/>
    <w:tmpl w:val="B9241B40"/>
    <w:lvl w:ilvl="0" w:tplc="FDC40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7"/>
  </w:num>
  <w:num w:numId="6">
    <w:abstractNumId w:val="16"/>
  </w:num>
  <w:num w:numId="7">
    <w:abstractNumId w:val="9"/>
  </w:num>
  <w:num w:numId="8">
    <w:abstractNumId w:val="14"/>
  </w:num>
  <w:num w:numId="9">
    <w:abstractNumId w:val="3"/>
  </w:num>
  <w:num w:numId="10">
    <w:abstractNumId w:val="15"/>
  </w:num>
  <w:num w:numId="11">
    <w:abstractNumId w:val="0"/>
  </w:num>
  <w:num w:numId="12">
    <w:abstractNumId w:val="12"/>
  </w:num>
  <w:num w:numId="13">
    <w:abstractNumId w:val="13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EB"/>
    <w:rsid w:val="000020CE"/>
    <w:rsid w:val="00002A7A"/>
    <w:rsid w:val="000049D6"/>
    <w:rsid w:val="00017B15"/>
    <w:rsid w:val="00022ACD"/>
    <w:rsid w:val="0003231E"/>
    <w:rsid w:val="000349FB"/>
    <w:rsid w:val="00037935"/>
    <w:rsid w:val="00042E9D"/>
    <w:rsid w:val="00046B07"/>
    <w:rsid w:val="000536D0"/>
    <w:rsid w:val="000568BF"/>
    <w:rsid w:val="0007064D"/>
    <w:rsid w:val="00070EF5"/>
    <w:rsid w:val="00070F21"/>
    <w:rsid w:val="00074D34"/>
    <w:rsid w:val="00090B23"/>
    <w:rsid w:val="00092C4D"/>
    <w:rsid w:val="00094F30"/>
    <w:rsid w:val="000A65FE"/>
    <w:rsid w:val="000B38EE"/>
    <w:rsid w:val="000B631C"/>
    <w:rsid w:val="000D5417"/>
    <w:rsid w:val="000E7C97"/>
    <w:rsid w:val="000F5BDF"/>
    <w:rsid w:val="0010038B"/>
    <w:rsid w:val="001035A7"/>
    <w:rsid w:val="0011108C"/>
    <w:rsid w:val="001179C9"/>
    <w:rsid w:val="00141A82"/>
    <w:rsid w:val="001438E3"/>
    <w:rsid w:val="001466F4"/>
    <w:rsid w:val="00155477"/>
    <w:rsid w:val="0015686F"/>
    <w:rsid w:val="001713CA"/>
    <w:rsid w:val="0017381E"/>
    <w:rsid w:val="00196116"/>
    <w:rsid w:val="001A5096"/>
    <w:rsid w:val="001B0E04"/>
    <w:rsid w:val="001C0B51"/>
    <w:rsid w:val="001C0EC9"/>
    <w:rsid w:val="001C1627"/>
    <w:rsid w:val="001C1890"/>
    <w:rsid w:val="001C46A4"/>
    <w:rsid w:val="001C7928"/>
    <w:rsid w:val="001D3EA9"/>
    <w:rsid w:val="001D68F0"/>
    <w:rsid w:val="001F2F23"/>
    <w:rsid w:val="002022C4"/>
    <w:rsid w:val="00207D49"/>
    <w:rsid w:val="002140F6"/>
    <w:rsid w:val="00214195"/>
    <w:rsid w:val="00226728"/>
    <w:rsid w:val="002302CF"/>
    <w:rsid w:val="0023098D"/>
    <w:rsid w:val="00235C04"/>
    <w:rsid w:val="002408C1"/>
    <w:rsid w:val="002415E6"/>
    <w:rsid w:val="0024190A"/>
    <w:rsid w:val="0025603B"/>
    <w:rsid w:val="00264E68"/>
    <w:rsid w:val="00272C4C"/>
    <w:rsid w:val="002745B8"/>
    <w:rsid w:val="0027643C"/>
    <w:rsid w:val="00277C55"/>
    <w:rsid w:val="00282E1E"/>
    <w:rsid w:val="002A4303"/>
    <w:rsid w:val="002B56C6"/>
    <w:rsid w:val="002E1BA9"/>
    <w:rsid w:val="002F5FD0"/>
    <w:rsid w:val="0030541D"/>
    <w:rsid w:val="003105B6"/>
    <w:rsid w:val="003142C5"/>
    <w:rsid w:val="00314B61"/>
    <w:rsid w:val="00325013"/>
    <w:rsid w:val="003327C5"/>
    <w:rsid w:val="0034058E"/>
    <w:rsid w:val="0034177A"/>
    <w:rsid w:val="0035384C"/>
    <w:rsid w:val="00363370"/>
    <w:rsid w:val="00366186"/>
    <w:rsid w:val="0036668A"/>
    <w:rsid w:val="00372FE5"/>
    <w:rsid w:val="003809E3"/>
    <w:rsid w:val="00383549"/>
    <w:rsid w:val="0039185A"/>
    <w:rsid w:val="00392844"/>
    <w:rsid w:val="00392A8A"/>
    <w:rsid w:val="003937D0"/>
    <w:rsid w:val="00397ECA"/>
    <w:rsid w:val="003A4ACA"/>
    <w:rsid w:val="003B4038"/>
    <w:rsid w:val="003C26C2"/>
    <w:rsid w:val="003D77CF"/>
    <w:rsid w:val="003E02FC"/>
    <w:rsid w:val="003E04BD"/>
    <w:rsid w:val="003E6A41"/>
    <w:rsid w:val="004016BB"/>
    <w:rsid w:val="00417F31"/>
    <w:rsid w:val="004227B0"/>
    <w:rsid w:val="004274C1"/>
    <w:rsid w:val="00430868"/>
    <w:rsid w:val="00437516"/>
    <w:rsid w:val="00446137"/>
    <w:rsid w:val="00452891"/>
    <w:rsid w:val="00454DC9"/>
    <w:rsid w:val="004564C8"/>
    <w:rsid w:val="004628E9"/>
    <w:rsid w:val="00471E63"/>
    <w:rsid w:val="004731E1"/>
    <w:rsid w:val="00473D21"/>
    <w:rsid w:val="00481BBA"/>
    <w:rsid w:val="004822C0"/>
    <w:rsid w:val="004A74BA"/>
    <w:rsid w:val="004B1AEC"/>
    <w:rsid w:val="004B5181"/>
    <w:rsid w:val="004B5F46"/>
    <w:rsid w:val="004D1F42"/>
    <w:rsid w:val="00507212"/>
    <w:rsid w:val="00514222"/>
    <w:rsid w:val="0051546E"/>
    <w:rsid w:val="0052285A"/>
    <w:rsid w:val="00533470"/>
    <w:rsid w:val="00537DEF"/>
    <w:rsid w:val="00552B58"/>
    <w:rsid w:val="00563258"/>
    <w:rsid w:val="0058270E"/>
    <w:rsid w:val="00590942"/>
    <w:rsid w:val="00590B1A"/>
    <w:rsid w:val="00593361"/>
    <w:rsid w:val="00594C2B"/>
    <w:rsid w:val="005B0803"/>
    <w:rsid w:val="005B4AC4"/>
    <w:rsid w:val="005B77FA"/>
    <w:rsid w:val="005C16D0"/>
    <w:rsid w:val="005C569B"/>
    <w:rsid w:val="005C7DD5"/>
    <w:rsid w:val="005E399C"/>
    <w:rsid w:val="005F7640"/>
    <w:rsid w:val="00600D5F"/>
    <w:rsid w:val="0062372A"/>
    <w:rsid w:val="006237B0"/>
    <w:rsid w:val="006263CF"/>
    <w:rsid w:val="00637860"/>
    <w:rsid w:val="00641BB8"/>
    <w:rsid w:val="006464A7"/>
    <w:rsid w:val="00652266"/>
    <w:rsid w:val="00655A21"/>
    <w:rsid w:val="00656071"/>
    <w:rsid w:val="00656D22"/>
    <w:rsid w:val="00660150"/>
    <w:rsid w:val="00661528"/>
    <w:rsid w:val="00662011"/>
    <w:rsid w:val="00663C8A"/>
    <w:rsid w:val="00666366"/>
    <w:rsid w:val="006733E0"/>
    <w:rsid w:val="00675F11"/>
    <w:rsid w:val="00676FF0"/>
    <w:rsid w:val="0068360D"/>
    <w:rsid w:val="00687FA5"/>
    <w:rsid w:val="006925A6"/>
    <w:rsid w:val="00692983"/>
    <w:rsid w:val="0069436A"/>
    <w:rsid w:val="0069591B"/>
    <w:rsid w:val="006969B0"/>
    <w:rsid w:val="006A29CF"/>
    <w:rsid w:val="006B0469"/>
    <w:rsid w:val="006C4117"/>
    <w:rsid w:val="006C63CD"/>
    <w:rsid w:val="006D2CF6"/>
    <w:rsid w:val="006D46C5"/>
    <w:rsid w:val="006F61B8"/>
    <w:rsid w:val="0070205C"/>
    <w:rsid w:val="00706AB7"/>
    <w:rsid w:val="007103F0"/>
    <w:rsid w:val="007118DC"/>
    <w:rsid w:val="00713F3F"/>
    <w:rsid w:val="00724D78"/>
    <w:rsid w:val="007337E2"/>
    <w:rsid w:val="00735D59"/>
    <w:rsid w:val="00741B49"/>
    <w:rsid w:val="00756942"/>
    <w:rsid w:val="007606A3"/>
    <w:rsid w:val="007660A3"/>
    <w:rsid w:val="00773282"/>
    <w:rsid w:val="007907C2"/>
    <w:rsid w:val="00791CF7"/>
    <w:rsid w:val="007A3064"/>
    <w:rsid w:val="007B269A"/>
    <w:rsid w:val="007B4DBC"/>
    <w:rsid w:val="007D32A0"/>
    <w:rsid w:val="007D550A"/>
    <w:rsid w:val="007F2C83"/>
    <w:rsid w:val="007F4776"/>
    <w:rsid w:val="008239EE"/>
    <w:rsid w:val="00825FCC"/>
    <w:rsid w:val="00832ED9"/>
    <w:rsid w:val="00840389"/>
    <w:rsid w:val="0084106B"/>
    <w:rsid w:val="008448E2"/>
    <w:rsid w:val="00851566"/>
    <w:rsid w:val="00874CB0"/>
    <w:rsid w:val="00884343"/>
    <w:rsid w:val="00895CA2"/>
    <w:rsid w:val="008B0EE7"/>
    <w:rsid w:val="008B5FFD"/>
    <w:rsid w:val="008C6102"/>
    <w:rsid w:val="008D56A5"/>
    <w:rsid w:val="008D5F29"/>
    <w:rsid w:val="008D7B07"/>
    <w:rsid w:val="008E2A0C"/>
    <w:rsid w:val="008F1377"/>
    <w:rsid w:val="008F6488"/>
    <w:rsid w:val="009142B5"/>
    <w:rsid w:val="00925F85"/>
    <w:rsid w:val="00931301"/>
    <w:rsid w:val="009378DA"/>
    <w:rsid w:val="009412FB"/>
    <w:rsid w:val="00942AB7"/>
    <w:rsid w:val="00943ABB"/>
    <w:rsid w:val="009509E9"/>
    <w:rsid w:val="0096102E"/>
    <w:rsid w:val="00962721"/>
    <w:rsid w:val="00981C0E"/>
    <w:rsid w:val="00984162"/>
    <w:rsid w:val="0098475E"/>
    <w:rsid w:val="00991C6A"/>
    <w:rsid w:val="009B09D3"/>
    <w:rsid w:val="009B352C"/>
    <w:rsid w:val="009B6F42"/>
    <w:rsid w:val="009C0607"/>
    <w:rsid w:val="009D1EBC"/>
    <w:rsid w:val="009D2C12"/>
    <w:rsid w:val="009E399C"/>
    <w:rsid w:val="009F23D6"/>
    <w:rsid w:val="00A1051A"/>
    <w:rsid w:val="00A13A1F"/>
    <w:rsid w:val="00A3167A"/>
    <w:rsid w:val="00A36B04"/>
    <w:rsid w:val="00A40C3E"/>
    <w:rsid w:val="00A42A85"/>
    <w:rsid w:val="00A45270"/>
    <w:rsid w:val="00A56DA9"/>
    <w:rsid w:val="00A63CD7"/>
    <w:rsid w:val="00A72319"/>
    <w:rsid w:val="00A77431"/>
    <w:rsid w:val="00AA0A93"/>
    <w:rsid w:val="00AA123C"/>
    <w:rsid w:val="00AA55AA"/>
    <w:rsid w:val="00AC6171"/>
    <w:rsid w:val="00AD3037"/>
    <w:rsid w:val="00AD446A"/>
    <w:rsid w:val="00AD7BA9"/>
    <w:rsid w:val="00AE456B"/>
    <w:rsid w:val="00AE5CF0"/>
    <w:rsid w:val="00AE7DDC"/>
    <w:rsid w:val="00AF0C38"/>
    <w:rsid w:val="00AF2A89"/>
    <w:rsid w:val="00AF4639"/>
    <w:rsid w:val="00B038E0"/>
    <w:rsid w:val="00B14526"/>
    <w:rsid w:val="00B23863"/>
    <w:rsid w:val="00B34B41"/>
    <w:rsid w:val="00B8078E"/>
    <w:rsid w:val="00B83E31"/>
    <w:rsid w:val="00B941BD"/>
    <w:rsid w:val="00B95095"/>
    <w:rsid w:val="00BA22EC"/>
    <w:rsid w:val="00BA4330"/>
    <w:rsid w:val="00BA5BE8"/>
    <w:rsid w:val="00BB1E2D"/>
    <w:rsid w:val="00BC3A97"/>
    <w:rsid w:val="00BC6727"/>
    <w:rsid w:val="00BD050F"/>
    <w:rsid w:val="00BD1EBE"/>
    <w:rsid w:val="00BD2DB4"/>
    <w:rsid w:val="00BE1A30"/>
    <w:rsid w:val="00BE52E5"/>
    <w:rsid w:val="00BF1DC6"/>
    <w:rsid w:val="00BF37F7"/>
    <w:rsid w:val="00BF43A5"/>
    <w:rsid w:val="00C04B46"/>
    <w:rsid w:val="00C119A9"/>
    <w:rsid w:val="00C23109"/>
    <w:rsid w:val="00C23116"/>
    <w:rsid w:val="00C2696A"/>
    <w:rsid w:val="00C27375"/>
    <w:rsid w:val="00C36F15"/>
    <w:rsid w:val="00C47E9C"/>
    <w:rsid w:val="00C524D6"/>
    <w:rsid w:val="00C6072F"/>
    <w:rsid w:val="00C63D19"/>
    <w:rsid w:val="00C67D8A"/>
    <w:rsid w:val="00C9478D"/>
    <w:rsid w:val="00C96AAA"/>
    <w:rsid w:val="00CA56BF"/>
    <w:rsid w:val="00CB4207"/>
    <w:rsid w:val="00CC3894"/>
    <w:rsid w:val="00CD3844"/>
    <w:rsid w:val="00CE42B8"/>
    <w:rsid w:val="00CE4697"/>
    <w:rsid w:val="00CE4EC9"/>
    <w:rsid w:val="00CF0838"/>
    <w:rsid w:val="00CF7207"/>
    <w:rsid w:val="00CF77D6"/>
    <w:rsid w:val="00D106B9"/>
    <w:rsid w:val="00D1101C"/>
    <w:rsid w:val="00D14337"/>
    <w:rsid w:val="00D21596"/>
    <w:rsid w:val="00D3311A"/>
    <w:rsid w:val="00D40587"/>
    <w:rsid w:val="00D54F5C"/>
    <w:rsid w:val="00D5777A"/>
    <w:rsid w:val="00D73633"/>
    <w:rsid w:val="00D73877"/>
    <w:rsid w:val="00D75146"/>
    <w:rsid w:val="00D965E1"/>
    <w:rsid w:val="00DB4800"/>
    <w:rsid w:val="00DC03C9"/>
    <w:rsid w:val="00DC1AE1"/>
    <w:rsid w:val="00DF23DE"/>
    <w:rsid w:val="00DF7506"/>
    <w:rsid w:val="00E07517"/>
    <w:rsid w:val="00E16ACF"/>
    <w:rsid w:val="00E21345"/>
    <w:rsid w:val="00E271D5"/>
    <w:rsid w:val="00E41447"/>
    <w:rsid w:val="00E45F99"/>
    <w:rsid w:val="00E50B0A"/>
    <w:rsid w:val="00E70F25"/>
    <w:rsid w:val="00E714E5"/>
    <w:rsid w:val="00E7796C"/>
    <w:rsid w:val="00EB1BC0"/>
    <w:rsid w:val="00EB60AB"/>
    <w:rsid w:val="00EE49BD"/>
    <w:rsid w:val="00F06C10"/>
    <w:rsid w:val="00F10992"/>
    <w:rsid w:val="00F1511A"/>
    <w:rsid w:val="00F164CA"/>
    <w:rsid w:val="00F168E6"/>
    <w:rsid w:val="00F33AEA"/>
    <w:rsid w:val="00F41966"/>
    <w:rsid w:val="00F50436"/>
    <w:rsid w:val="00F5713E"/>
    <w:rsid w:val="00F70CFD"/>
    <w:rsid w:val="00F76FB4"/>
    <w:rsid w:val="00F8603E"/>
    <w:rsid w:val="00F916EB"/>
    <w:rsid w:val="00FA3F04"/>
    <w:rsid w:val="00FC0170"/>
    <w:rsid w:val="00FC43F0"/>
    <w:rsid w:val="00FC4985"/>
    <w:rsid w:val="00FD0D36"/>
    <w:rsid w:val="00FD22CD"/>
    <w:rsid w:val="00FE1D5D"/>
    <w:rsid w:val="010FD13F"/>
    <w:rsid w:val="056123EE"/>
    <w:rsid w:val="0B76D072"/>
    <w:rsid w:val="15F28A75"/>
    <w:rsid w:val="1692AB58"/>
    <w:rsid w:val="1C78B1BE"/>
    <w:rsid w:val="27CF1A21"/>
    <w:rsid w:val="2C602480"/>
    <w:rsid w:val="3990DC73"/>
    <w:rsid w:val="3A0FA14C"/>
    <w:rsid w:val="3BC4F137"/>
    <w:rsid w:val="3DF7E719"/>
    <w:rsid w:val="41485D4E"/>
    <w:rsid w:val="43F28FD1"/>
    <w:rsid w:val="479F40BE"/>
    <w:rsid w:val="50AD67E6"/>
    <w:rsid w:val="5514965D"/>
    <w:rsid w:val="5806F916"/>
    <w:rsid w:val="5C32DB9B"/>
    <w:rsid w:val="60B97070"/>
    <w:rsid w:val="645902CC"/>
    <w:rsid w:val="6885B08C"/>
    <w:rsid w:val="688CFA8B"/>
    <w:rsid w:val="6D606BAE"/>
    <w:rsid w:val="742CB553"/>
    <w:rsid w:val="782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4B75A"/>
  <w15:chartTrackingRefBased/>
  <w15:docId w15:val="{A43DE64C-6ED1-4FA8-B2CD-6751F40D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16BB"/>
    <w:pPr>
      <w:jc w:val="both"/>
    </w:pPr>
    <w:rPr>
      <w:rFonts w:ascii="Alegreya Sans" w:hAnsi="Alegreya Sans"/>
      <w:sz w:val="22"/>
      <w:szCs w:val="22"/>
      <w:lang w:val="en-GB"/>
    </w:rPr>
  </w:style>
  <w:style w:type="paragraph" w:styleId="berschrift1">
    <w:name w:val="heading 1"/>
    <w:basedOn w:val="berschrift3"/>
    <w:next w:val="Standard"/>
    <w:link w:val="berschrift1Zchn"/>
    <w:uiPriority w:val="9"/>
    <w:qFormat/>
    <w:rsid w:val="00A77431"/>
    <w:pPr>
      <w:pBdr>
        <w:top w:val="single" w:sz="8" w:space="1" w:color="4472C4" w:themeColor="accent1"/>
        <w:left w:val="single" w:sz="8" w:space="4" w:color="4472C4" w:themeColor="accent1"/>
        <w:bottom w:val="single" w:sz="8" w:space="1" w:color="4472C4" w:themeColor="accent1"/>
        <w:right w:val="single" w:sz="8" w:space="4" w:color="4472C4" w:themeColor="accent1"/>
      </w:pBdr>
      <w:spacing w:before="360" w:after="120"/>
      <w:outlineLvl w:val="0"/>
    </w:pPr>
    <w:rPr>
      <w:i w:val="0"/>
      <w:iCs w:val="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7431"/>
    <w:pPr>
      <w:shd w:val="clear" w:color="auto" w:fill="FFFFFF" w:themeFill="background1"/>
      <w:spacing w:before="240" w:after="120"/>
      <w:outlineLvl w:val="1"/>
    </w:pPr>
    <w:rPr>
      <w:b/>
      <w:bCs/>
      <w:color w:val="4472C4" w:themeColor="accent1"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7431"/>
    <w:pPr>
      <w:spacing w:before="120" w:after="60"/>
      <w:outlineLvl w:val="2"/>
    </w:pPr>
    <w:rPr>
      <w:b/>
      <w:bCs/>
      <w:i/>
      <w:iCs/>
      <w:color w:val="4472C4" w:themeColor="accen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7431"/>
    <w:pPr>
      <w:tabs>
        <w:tab w:val="left" w:pos="1701"/>
        <w:tab w:val="left" w:pos="4536"/>
        <w:tab w:val="left" w:pos="6237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A77431"/>
    <w:rPr>
      <w:rFonts w:ascii="Alegreya Sans" w:hAnsi="Alegreya Sans"/>
      <w:sz w:val="20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706A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6AB7"/>
  </w:style>
  <w:style w:type="paragraph" w:styleId="Titel">
    <w:name w:val="Title"/>
    <w:basedOn w:val="Standard"/>
    <w:next w:val="Standard"/>
    <w:link w:val="TitelZchn"/>
    <w:uiPriority w:val="10"/>
    <w:qFormat/>
    <w:rsid w:val="00A77431"/>
    <w:pPr>
      <w:jc w:val="center"/>
    </w:pPr>
    <w:rPr>
      <w:color w:val="4472C4" w:themeColor="accent1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7431"/>
    <w:rPr>
      <w:rFonts w:ascii="Alegreya Sans" w:hAnsi="Alegreya Sans"/>
      <w:color w:val="4472C4" w:themeColor="accent1"/>
      <w:sz w:val="40"/>
      <w:szCs w:val="56"/>
      <w:lang w:val="en-GB"/>
    </w:rPr>
  </w:style>
  <w:style w:type="paragraph" w:styleId="Untertitel">
    <w:name w:val="Subtitle"/>
    <w:basedOn w:val="berschrift3"/>
    <w:next w:val="Standard"/>
    <w:link w:val="UntertitelZchn"/>
    <w:uiPriority w:val="11"/>
    <w:qFormat/>
    <w:rsid w:val="00A77431"/>
    <w:pPr>
      <w:jc w:val="center"/>
    </w:pPr>
    <w:rPr>
      <w:b w:val="0"/>
      <w:bCs w:val="0"/>
      <w:i w:val="0"/>
      <w:iCs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431"/>
    <w:rPr>
      <w:rFonts w:ascii="Alegreya Sans" w:hAnsi="Alegreya Sans"/>
      <w:color w:val="4472C4" w:themeColor="accent1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7431"/>
    <w:rPr>
      <w:rFonts w:ascii="Alegreya Sans" w:hAnsi="Alegreya Sans"/>
      <w:b/>
      <w:bCs/>
      <w:color w:val="4472C4" w:themeColor="accent1"/>
      <w:sz w:val="2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7431"/>
    <w:rPr>
      <w:rFonts w:ascii="Alegreya Sans" w:hAnsi="Alegreya Sans"/>
      <w:b/>
      <w:bCs/>
      <w:color w:val="4472C4" w:themeColor="accent1"/>
      <w:sz w:val="26"/>
      <w:szCs w:val="28"/>
      <w:u w:val="single"/>
      <w:shd w:val="clear" w:color="auto" w:fill="FFFFFF" w:themeFill="background1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7431"/>
    <w:rPr>
      <w:rFonts w:ascii="Alegreya Sans" w:hAnsi="Alegreya Sans"/>
      <w:b/>
      <w:bCs/>
      <w:i/>
      <w:iCs/>
      <w:color w:val="4472C4" w:themeColor="accent1"/>
      <w:lang w:val="en-GB"/>
    </w:rPr>
  </w:style>
  <w:style w:type="paragraph" w:customStyle="1" w:styleId="Conclusion">
    <w:name w:val="Conclusion"/>
    <w:basedOn w:val="Standard"/>
    <w:qFormat/>
    <w:rsid w:val="00A77431"/>
    <w:pPr>
      <w:shd w:val="clear" w:color="auto" w:fill="D9E2F3" w:themeFill="accent1" w:themeFillTint="33"/>
    </w:pPr>
    <w:rPr>
      <w:color w:val="4472C4" w:themeColor="accent1"/>
    </w:rPr>
  </w:style>
  <w:style w:type="paragraph" w:customStyle="1" w:styleId="Conclusiontitle">
    <w:name w:val="Conclusion_title"/>
    <w:basedOn w:val="Conclusion"/>
    <w:qFormat/>
    <w:rsid w:val="00A77431"/>
    <w:rPr>
      <w:b/>
      <w:bCs/>
    </w:rPr>
  </w:style>
  <w:style w:type="paragraph" w:styleId="Listenabsatz">
    <w:name w:val="List Paragraph"/>
    <w:basedOn w:val="Standard"/>
    <w:uiPriority w:val="34"/>
    <w:qFormat/>
    <w:rsid w:val="00F916EB"/>
    <w:pPr>
      <w:ind w:left="720"/>
      <w:contextualSpacing/>
    </w:pPr>
    <w:rPr>
      <w:rFonts w:asciiTheme="minorHAnsi" w:hAnsiTheme="minorHAnsi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64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64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64CA"/>
    <w:rPr>
      <w:rFonts w:ascii="Alegreya Sans" w:hAnsi="Alegreya Sans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64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64CA"/>
    <w:rPr>
      <w:rFonts w:ascii="Alegreya Sans" w:hAnsi="Alegreya Sans"/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4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4CA"/>
    <w:rPr>
      <w:rFonts w:ascii="Segoe U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Absatz-Standardschriftart"/>
    <w:rsid w:val="008F1377"/>
  </w:style>
  <w:style w:type="paragraph" w:customStyle="1" w:styleId="paragraph">
    <w:name w:val="paragraph"/>
    <w:basedOn w:val="Standard"/>
    <w:rsid w:val="00E70F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op">
    <w:name w:val="eop"/>
    <w:basedOn w:val="Absatz-Standardschriftart"/>
    <w:rsid w:val="00E70F25"/>
  </w:style>
  <w:style w:type="character" w:styleId="Hyperlink">
    <w:name w:val="Hyperlink"/>
    <w:basedOn w:val="Absatz-Standardschriftart"/>
    <w:uiPriority w:val="99"/>
    <w:unhideWhenUsed/>
    <w:rsid w:val="00141A8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95C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61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vonne.cunia@boku.ac.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ducation/education-in-the-eu/european-education-area/european-universities-initiative_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icur.education/resear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ku.ac.at/epic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a3cf1e1-b78d-44d8-947a-453601f9e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21C5C56220D4B9E084ABD92BD5CC2" ma:contentTypeVersion="13" ma:contentTypeDescription="Crée un document." ma:contentTypeScope="" ma:versionID="8237aff00fc52a4cc575d12f98df8db2">
  <xsd:schema xmlns:xsd="http://www.w3.org/2001/XMLSchema" xmlns:xs="http://www.w3.org/2001/XMLSchema" xmlns:p="http://schemas.microsoft.com/office/2006/metadata/properties" xmlns:ns2="ba3cf1e1-b78d-44d8-947a-453601f9eafe" xmlns:ns3="6fe39741-ffc5-4ea3-871c-a2769443b4ec" targetNamespace="http://schemas.microsoft.com/office/2006/metadata/properties" ma:root="true" ma:fieldsID="83f2bdbf7780625b0a94ae7535b62dc7" ns2:_="" ns3:_="">
    <xsd:import namespace="ba3cf1e1-b78d-44d8-947a-453601f9eafe"/>
    <xsd:import namespace="6fe39741-ffc5-4ea3-871c-a2769443b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f1e1-b78d-44d8-947a-453601f9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9741-ffc5-4ea3-871c-a2769443b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B00D-3394-406B-9C07-ED6BA3CAF7F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a3cf1e1-b78d-44d8-947a-453601f9eaf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fe39741-ffc5-4ea3-871c-a2769443b4e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AC6BF6-62A7-4A5A-8176-29A4DB42E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f1e1-b78d-44d8-947a-453601f9eafe"/>
    <ds:schemaRef ds:uri="6fe39741-ffc5-4ea3-871c-a2769443b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5ECDD-B61C-428B-88FB-C64A4FD02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0E6EB-836D-43D7-8FA1-1344833B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TEKINER Berivan</dc:creator>
  <cp:keywords/>
  <dc:description/>
  <cp:lastModifiedBy>nfohringer</cp:lastModifiedBy>
  <cp:revision>2</cp:revision>
  <cp:lastPrinted>2020-03-18T14:03:00Z</cp:lastPrinted>
  <dcterms:created xsi:type="dcterms:W3CDTF">2021-06-14T16:01:00Z</dcterms:created>
  <dcterms:modified xsi:type="dcterms:W3CDTF">2021-06-14T16:01:00Z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0x010100EF721C5C56220D4B9E084ABD92BD5CC2</vt:lpwstr>
  </property>
</Properties>
</file>