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C6F" w:rsidRPr="00D86866" w:rsidRDefault="006124EA" w:rsidP="00E86C6F">
      <w:pPr>
        <w:pStyle w:val="Kopfzeile"/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7723AB">
            <wp:simplePos x="0" y="0"/>
            <wp:positionH relativeFrom="column">
              <wp:posOffset>5479415</wp:posOffset>
            </wp:positionH>
            <wp:positionV relativeFrom="paragraph">
              <wp:posOffset>-368935</wp:posOffset>
            </wp:positionV>
            <wp:extent cx="1297305" cy="149288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C6F" w:rsidRPr="00D86866">
        <w:rPr>
          <w:rFonts w:ascii="Arial" w:hAnsi="Arial" w:cs="Arial"/>
          <w:b/>
          <w:sz w:val="22"/>
          <w:szCs w:val="22"/>
          <w:lang w:val="en-US"/>
        </w:rPr>
        <w:t xml:space="preserve">Universität </w:t>
      </w:r>
      <w:proofErr w:type="spellStart"/>
      <w:r w:rsidR="00E86C6F" w:rsidRPr="00D86866">
        <w:rPr>
          <w:rFonts w:ascii="Arial" w:hAnsi="Arial" w:cs="Arial"/>
          <w:b/>
          <w:sz w:val="22"/>
          <w:szCs w:val="22"/>
          <w:lang w:val="en-US"/>
        </w:rPr>
        <w:t>für</w:t>
      </w:r>
      <w:proofErr w:type="spellEnd"/>
      <w:r w:rsidR="00E86C6F" w:rsidRPr="00D86866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86C6F" w:rsidRPr="00D86866">
        <w:rPr>
          <w:rFonts w:ascii="Arial" w:hAnsi="Arial" w:cs="Arial"/>
          <w:b/>
          <w:sz w:val="22"/>
          <w:szCs w:val="22"/>
          <w:lang w:val="en-US"/>
        </w:rPr>
        <w:t>Bodenkultur</w:t>
      </w:r>
      <w:proofErr w:type="spellEnd"/>
      <w:r w:rsidR="00E86C6F" w:rsidRPr="00D86866">
        <w:rPr>
          <w:rFonts w:ascii="Arial" w:hAnsi="Arial" w:cs="Arial"/>
          <w:b/>
          <w:sz w:val="22"/>
          <w:szCs w:val="22"/>
          <w:lang w:val="en-US"/>
        </w:rPr>
        <w:t xml:space="preserve"> Wien</w:t>
      </w:r>
      <w:r w:rsidR="00E86C6F" w:rsidRPr="00D86866">
        <w:rPr>
          <w:rFonts w:ascii="Times New Roman" w:hAnsi="Times New Roman" w:cs="Times New Roman"/>
          <w:noProof/>
          <w:lang w:val="en-US"/>
        </w:rPr>
        <w:t xml:space="preserve"> </w:t>
      </w:r>
    </w:p>
    <w:p w:rsidR="00E86C6F" w:rsidRDefault="00E86C6F" w:rsidP="00E86C6F">
      <w:pPr>
        <w:pStyle w:val="Kopfzeile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University of Natural Resources and Life Sciences, Vienna</w:t>
      </w:r>
    </w:p>
    <w:p w:rsidR="00E86C6F" w:rsidRPr="00D86866" w:rsidRDefault="00E86C6F" w:rsidP="00E86C6F">
      <w:pPr>
        <w:pStyle w:val="Kopfzeile"/>
        <w:rPr>
          <w:sz w:val="16"/>
          <w:szCs w:val="16"/>
          <w:lang w:val="en-US"/>
        </w:rPr>
      </w:pPr>
    </w:p>
    <w:p w:rsidR="000354A0" w:rsidRPr="007E0D3A" w:rsidRDefault="000354A0">
      <w:pPr>
        <w:rPr>
          <w:lang w:val="en-US"/>
        </w:rPr>
      </w:pPr>
    </w:p>
    <w:p w:rsidR="000354A0" w:rsidRPr="00B21887" w:rsidRDefault="002D22EF" w:rsidP="00045FAA">
      <w:pPr>
        <w:jc w:val="center"/>
        <w:rPr>
          <w:b/>
          <w:sz w:val="40"/>
          <w:szCs w:val="40"/>
        </w:rPr>
      </w:pPr>
      <w:r w:rsidRPr="00B21887">
        <w:rPr>
          <w:b/>
          <w:sz w:val="40"/>
          <w:szCs w:val="40"/>
        </w:rPr>
        <w:t xml:space="preserve">Einreichformular </w:t>
      </w:r>
    </w:p>
    <w:p w:rsidR="002D22EF" w:rsidRPr="004834C0" w:rsidRDefault="002D22EF" w:rsidP="00712DAD">
      <w:pPr>
        <w:spacing w:line="240" w:lineRule="auto"/>
        <w:jc w:val="center"/>
        <w:rPr>
          <w:b/>
          <w:smallCaps/>
          <w:color w:val="4DAC26"/>
          <w:sz w:val="40"/>
          <w:szCs w:val="40"/>
          <w:u w:val="single"/>
        </w:rPr>
      </w:pPr>
      <w:r w:rsidRPr="004834C0">
        <w:rPr>
          <w:b/>
          <w:smallCaps/>
          <w:color w:val="4DAC26"/>
          <w:sz w:val="40"/>
          <w:szCs w:val="40"/>
          <w:u w:val="single"/>
        </w:rPr>
        <w:t xml:space="preserve">Manfred </w:t>
      </w:r>
      <w:proofErr w:type="spellStart"/>
      <w:r w:rsidRPr="004834C0">
        <w:rPr>
          <w:b/>
          <w:smallCaps/>
          <w:color w:val="4DAC26"/>
          <w:sz w:val="40"/>
          <w:szCs w:val="40"/>
          <w:u w:val="single"/>
        </w:rPr>
        <w:t>Schwanninger</w:t>
      </w:r>
      <w:proofErr w:type="spellEnd"/>
      <w:r w:rsidRPr="004834C0">
        <w:rPr>
          <w:b/>
          <w:smallCaps/>
          <w:color w:val="4DAC26"/>
          <w:sz w:val="40"/>
          <w:szCs w:val="40"/>
          <w:u w:val="single"/>
        </w:rPr>
        <w:t xml:space="preserve"> Preis</w:t>
      </w:r>
      <w:r w:rsidR="00C10973" w:rsidRPr="004834C0">
        <w:rPr>
          <w:b/>
          <w:smallCaps/>
          <w:color w:val="4DAC26"/>
          <w:sz w:val="40"/>
          <w:szCs w:val="40"/>
          <w:u w:val="single"/>
        </w:rPr>
        <w:t xml:space="preserve"> 202</w:t>
      </w:r>
      <w:r w:rsidR="00CF1039">
        <w:rPr>
          <w:b/>
          <w:smallCaps/>
          <w:color w:val="4DAC26"/>
          <w:sz w:val="40"/>
          <w:szCs w:val="40"/>
          <w:u w:val="single"/>
        </w:rPr>
        <w:t>2</w:t>
      </w:r>
    </w:p>
    <w:p w:rsidR="00045FAA" w:rsidRPr="00712DAD" w:rsidRDefault="00045FAA" w:rsidP="00712DAD">
      <w:pPr>
        <w:spacing w:line="240" w:lineRule="auto"/>
        <w:rPr>
          <w:rFonts w:ascii="Calibri" w:hAnsi="Calibri" w:cs="Calibri"/>
          <w:color w:val="353838"/>
          <w:sz w:val="10"/>
          <w:szCs w:val="10"/>
        </w:rPr>
      </w:pPr>
    </w:p>
    <w:p w:rsidR="007B56D5" w:rsidRDefault="007B56D5" w:rsidP="00712DAD">
      <w:pPr>
        <w:spacing w:after="0" w:line="240" w:lineRule="auto"/>
        <w:jc w:val="both"/>
        <w:rPr>
          <w:rFonts w:ascii="Calibri" w:hAnsi="Calibri" w:cs="Calibri"/>
          <w:color w:val="353838"/>
          <w:sz w:val="24"/>
          <w:szCs w:val="24"/>
          <w:lang w:val="de-DE"/>
        </w:rPr>
      </w:pPr>
      <w:r w:rsidRPr="007B56D5">
        <w:rPr>
          <w:rFonts w:ascii="Calibri" w:hAnsi="Calibri" w:cs="Calibri"/>
          <w:color w:val="353838"/>
          <w:sz w:val="24"/>
          <w:szCs w:val="24"/>
          <w:lang w:val="de-DE"/>
        </w:rPr>
        <w:t>Der Preis wird in Memoriam an Herrn Prof. Schwanninger vergeben, dessen außergewöhnlicher und innovativer Einsatz in der Lehre, auch heute noch an der BOKU höchst wertgeschätzt wird.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cr/>
      </w:r>
    </w:p>
    <w:p w:rsidR="000267B8" w:rsidRDefault="00AA3B65" w:rsidP="00712DAD">
      <w:pPr>
        <w:spacing w:after="0" w:line="240" w:lineRule="auto"/>
        <w:jc w:val="both"/>
        <w:rPr>
          <w:rFonts w:ascii="Calibri" w:hAnsi="Calibri" w:cs="Calibri"/>
          <w:color w:val="353838"/>
          <w:sz w:val="24"/>
          <w:szCs w:val="24"/>
          <w:lang w:val="de-DE"/>
        </w:rPr>
      </w:pPr>
      <w:r>
        <w:rPr>
          <w:rFonts w:ascii="Calibri" w:hAnsi="Calibri" w:cs="Calibri"/>
          <w:color w:val="353838"/>
          <w:sz w:val="24"/>
          <w:szCs w:val="24"/>
          <w:lang w:val="de-DE"/>
        </w:rPr>
        <w:t>Dieser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Preis wird für die Entwicklung </w:t>
      </w:r>
      <w:r w:rsidR="006D1DF1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von </w:t>
      </w:r>
      <w:r w:rsidR="006D1DF1" w:rsidRPr="0026098A">
        <w:rPr>
          <w:rFonts w:ascii="Calibri" w:hAnsi="Calibri" w:cs="Calibri"/>
          <w:color w:val="353838"/>
          <w:sz w:val="24"/>
          <w:szCs w:val="24"/>
          <w:lang w:val="de-DE"/>
        </w:rPr>
        <w:t xml:space="preserve">qualitativ hochwertig </w:t>
      </w:r>
      <w:r w:rsidR="006D1DF1" w:rsidRPr="000267B8">
        <w:rPr>
          <w:rFonts w:ascii="Calibri" w:hAnsi="Calibri" w:cs="Calibri"/>
          <w:color w:val="353838"/>
          <w:sz w:val="24"/>
          <w:szCs w:val="24"/>
          <w:lang w:val="de-DE"/>
        </w:rPr>
        <w:t>gestaltete</w:t>
      </w:r>
      <w:r w:rsidR="006D1DF1">
        <w:rPr>
          <w:rFonts w:ascii="Calibri" w:hAnsi="Calibri" w:cs="Calibri"/>
          <w:color w:val="353838"/>
          <w:sz w:val="24"/>
          <w:szCs w:val="24"/>
          <w:lang w:val="de-DE"/>
        </w:rPr>
        <w:t>n Lehr- und Lernmaterialien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und </w:t>
      </w:r>
      <w:r w:rsidR="00360A55">
        <w:rPr>
          <w:rFonts w:ascii="Calibri" w:hAnsi="Calibri" w:cs="Calibri"/>
          <w:color w:val="353838"/>
          <w:sz w:val="24"/>
          <w:szCs w:val="24"/>
          <w:lang w:val="de-DE"/>
        </w:rPr>
        <w:t>deren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didaktisch sinnvollen Einsatz verliehen. Diese Lehr</w:t>
      </w:r>
      <w:r>
        <w:rPr>
          <w:rFonts w:ascii="Calibri" w:hAnsi="Calibri" w:cs="Calibri"/>
          <w:color w:val="353838"/>
          <w:sz w:val="24"/>
          <w:szCs w:val="24"/>
          <w:lang w:val="de-DE"/>
        </w:rPr>
        <w:t>-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und Lernmaterialien</w:t>
      </w:r>
      <w:r w:rsidR="00360A55">
        <w:rPr>
          <w:rFonts w:ascii="Calibri" w:hAnsi="Calibri" w:cs="Calibri"/>
          <w:color w:val="353838"/>
          <w:sz w:val="24"/>
          <w:szCs w:val="24"/>
          <w:lang w:val="de-DE"/>
        </w:rPr>
        <w:t xml:space="preserve"> umfassen alle Arten von unterstützenden Arbeitsmaterialien, die das Lernen anleiten und fördern. Sie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 xml:space="preserve"> leisten </w:t>
      </w:r>
      <w:r w:rsidR="00273618">
        <w:rPr>
          <w:rFonts w:ascii="Calibri" w:hAnsi="Calibri" w:cs="Calibri"/>
          <w:color w:val="353838"/>
          <w:sz w:val="24"/>
          <w:szCs w:val="24"/>
          <w:lang w:val="de-DE"/>
        </w:rPr>
        <w:t xml:space="preserve">somit </w:t>
      </w:r>
      <w:r w:rsidR="000267B8" w:rsidRPr="000267B8">
        <w:rPr>
          <w:rFonts w:ascii="Calibri" w:hAnsi="Calibri" w:cs="Calibri"/>
          <w:color w:val="353838"/>
          <w:sz w:val="24"/>
          <w:szCs w:val="24"/>
          <w:lang w:val="de-DE"/>
        </w:rPr>
        <w:t>einen wertvollen und nachhaltigen Beitrag zur Qualität in der Lehre an der BOKU.</w:t>
      </w:r>
    </w:p>
    <w:p w:rsidR="000A597C" w:rsidRDefault="000A597C" w:rsidP="00712DAD">
      <w:pPr>
        <w:spacing w:after="0" w:line="240" w:lineRule="auto"/>
        <w:jc w:val="both"/>
        <w:rPr>
          <w:rFonts w:ascii="Calibri" w:hAnsi="Calibri" w:cs="Calibri"/>
          <w:color w:val="353838"/>
          <w:sz w:val="24"/>
          <w:szCs w:val="24"/>
          <w:lang w:val="de-DE"/>
        </w:rPr>
      </w:pPr>
    </w:p>
    <w:p w:rsidR="00045FAA" w:rsidRPr="007E0D3A" w:rsidRDefault="00045FAA" w:rsidP="00712DAD">
      <w:pPr>
        <w:spacing w:after="0" w:line="240" w:lineRule="auto"/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Allgemeine Daten:</w:t>
      </w:r>
    </w:p>
    <w:p w:rsidR="005C041A" w:rsidRPr="005C041A" w:rsidRDefault="005C041A" w:rsidP="005C041A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p w:rsidR="00045FAA" w:rsidRPr="00DD3608" w:rsidRDefault="00045FAA" w:rsidP="005C041A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DD3608">
        <w:rPr>
          <w:rFonts w:ascii="Calibri" w:hAnsi="Calibri" w:cs="Calibri"/>
          <w:sz w:val="24"/>
          <w:szCs w:val="24"/>
          <w:lang w:val="de-DE"/>
        </w:rPr>
        <w:t>Name der</w:t>
      </w:r>
      <w:r w:rsidR="004834C0">
        <w:rPr>
          <w:rFonts w:ascii="Calibri" w:hAnsi="Calibri" w:cs="Calibri"/>
          <w:sz w:val="24"/>
          <w:szCs w:val="24"/>
          <w:lang w:val="de-DE"/>
        </w:rPr>
        <w:t>*</w:t>
      </w:r>
      <w:r w:rsidRPr="00DD3608">
        <w:rPr>
          <w:rFonts w:ascii="Calibri" w:hAnsi="Calibri" w:cs="Calibri"/>
          <w:sz w:val="24"/>
          <w:szCs w:val="24"/>
          <w:lang w:val="de-DE"/>
        </w:rPr>
        <w:t xml:space="preserve">des Lehrenden: </w:t>
      </w:r>
      <w:r w:rsidRPr="00DD3608">
        <w:rPr>
          <w:rFonts w:ascii="Calibri" w:hAnsi="Calibri" w:cs="Calibri"/>
          <w:sz w:val="24"/>
          <w:szCs w:val="24"/>
          <w:lang w:val="de-DE"/>
        </w:rPr>
        <w:tab/>
      </w:r>
      <w:sdt>
        <w:sdtPr>
          <w:rPr>
            <w:rFonts w:ascii="Calibri" w:hAnsi="Calibri" w:cs="Calibri"/>
            <w:sz w:val="24"/>
            <w:szCs w:val="24"/>
            <w:lang w:val="de-DE"/>
          </w:rPr>
          <w:id w:val="1766339888"/>
          <w:placeholder>
            <w:docPart w:val="DefaultPlaceholder_-1854013440"/>
          </w:placeholder>
          <w:showingPlcHdr/>
          <w:text/>
        </w:sdtPr>
        <w:sdtEndPr/>
        <w:sdtContent>
          <w:permStart w:id="1024355580" w:edGrp="everyone"/>
          <w:r w:rsidRPr="00DD3608">
            <w:rPr>
              <w:rStyle w:val="Platzhaltertext"/>
              <w:sz w:val="24"/>
              <w:szCs w:val="24"/>
            </w:rPr>
            <w:t>Klicken oder tippen Sie hier, um Text einzugeben.</w:t>
          </w:r>
          <w:permEnd w:id="1024355580"/>
        </w:sdtContent>
      </w:sdt>
    </w:p>
    <w:p w:rsidR="00CF1039" w:rsidRDefault="00CF1039" w:rsidP="00045FAA">
      <w:pPr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Name der Lehrveranstaltung:  </w:t>
      </w:r>
      <w:sdt>
        <w:sdtPr>
          <w:rPr>
            <w:rFonts w:ascii="Calibri" w:hAnsi="Calibri" w:cs="Calibri"/>
            <w:sz w:val="24"/>
            <w:szCs w:val="24"/>
            <w:lang w:val="de-DE"/>
          </w:rPr>
          <w:id w:val="1776521952"/>
          <w:placeholder>
            <w:docPart w:val="2E3E81563E8B4B728D4025F4359F88FF"/>
          </w:placeholder>
          <w:showingPlcHdr/>
          <w:text/>
        </w:sdtPr>
        <w:sdtEndPr/>
        <w:sdtContent>
          <w:permStart w:id="974000189" w:edGrp="everyone"/>
          <w:r w:rsidRPr="00DD3608">
            <w:rPr>
              <w:rStyle w:val="Platzhaltertext"/>
              <w:sz w:val="24"/>
              <w:szCs w:val="24"/>
            </w:rPr>
            <w:t>Klicken oder tippen Sie hier, um Text einzugeben.</w:t>
          </w:r>
          <w:permEnd w:id="974000189"/>
        </w:sdtContent>
      </w:sdt>
    </w:p>
    <w:p w:rsidR="00B44049" w:rsidRDefault="00B44049" w:rsidP="00045FAA">
      <w:pPr>
        <w:rPr>
          <w:rFonts w:ascii="Calibri" w:hAnsi="Calibri" w:cs="Calibri"/>
          <w:sz w:val="24"/>
          <w:szCs w:val="24"/>
          <w:lang w:val="de-DE"/>
        </w:rPr>
      </w:pPr>
      <w:r w:rsidRPr="00DD3608">
        <w:rPr>
          <w:rFonts w:ascii="Calibri" w:hAnsi="Calibri" w:cs="Calibri"/>
          <w:sz w:val="24"/>
          <w:szCs w:val="24"/>
          <w:lang w:val="de-DE"/>
        </w:rPr>
        <w:t>Welches Lehr- und Lernmaterial wollen Sie auszeichnen</w:t>
      </w:r>
      <w:r w:rsidR="004834C0">
        <w:rPr>
          <w:rFonts w:ascii="Calibri" w:hAnsi="Calibri" w:cs="Calibri"/>
          <w:sz w:val="24"/>
          <w:szCs w:val="24"/>
          <w:lang w:val="de-DE"/>
        </w:rPr>
        <w:t>?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31EB3" w:rsidTr="00731EB3">
        <w:tc>
          <w:tcPr>
            <w:tcW w:w="10201" w:type="dxa"/>
          </w:tcPr>
          <w:sdt>
            <w:sdtPr>
              <w:rPr>
                <w:rFonts w:ascii="Calibri" w:hAnsi="Calibri" w:cs="Calibri"/>
                <w:sz w:val="24"/>
                <w:szCs w:val="24"/>
                <w:lang w:val="de-DE"/>
              </w:rPr>
              <w:id w:val="1772509340"/>
              <w:placeholder>
                <w:docPart w:val="DefaultPlaceholder_-1854013440"/>
              </w:placeholder>
              <w:showingPlcHdr/>
            </w:sdtPr>
            <w:sdtEndPr/>
            <w:sdtContent>
              <w:permStart w:id="1161891441" w:edGrp="everyone" w:displacedByCustomXml="prev"/>
              <w:p w:rsidR="00731EB3" w:rsidRDefault="00731EB3" w:rsidP="00045FAA">
                <w:pPr>
                  <w:rPr>
                    <w:rFonts w:ascii="Calibri" w:hAnsi="Calibri" w:cs="Calibri"/>
                    <w:sz w:val="24"/>
                    <w:szCs w:val="24"/>
                    <w:lang w:val="de-DE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161891441" w:displacedByCustomXml="next"/>
            </w:sdtContent>
          </w:sdt>
          <w:p w:rsidR="00731EB3" w:rsidRDefault="00731EB3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045FAA" w:rsidRPr="007E0D3A" w:rsidRDefault="000354A0" w:rsidP="007E0D3A">
      <w:pPr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I</w:t>
      </w:r>
      <w:r w:rsidR="00045FAA"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 xml:space="preserve">nformation zum </w:t>
      </w:r>
      <w:r w:rsidR="00E735B2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Lehr- und Lernmaterial</w:t>
      </w:r>
      <w:r w:rsidR="00045FAA"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:</w:t>
      </w:r>
    </w:p>
    <w:p w:rsidR="00DB6794" w:rsidRDefault="00DB6794" w:rsidP="00B44049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Beschreiben Sie kurz</w:t>
      </w:r>
      <w:r w:rsidR="00AA3B65">
        <w:rPr>
          <w:rFonts w:ascii="Calibri" w:hAnsi="Calibri" w:cs="Calibri"/>
          <w:sz w:val="24"/>
          <w:szCs w:val="24"/>
          <w:lang w:val="de-DE"/>
        </w:rPr>
        <w:t>,</w:t>
      </w:r>
      <w:r>
        <w:rPr>
          <w:rFonts w:ascii="Calibri" w:hAnsi="Calibri" w:cs="Calibri"/>
          <w:sz w:val="24"/>
          <w:szCs w:val="24"/>
          <w:lang w:val="de-DE"/>
        </w:rPr>
        <w:t xml:space="preserve"> in welchem Kontext das Lehr- und </w:t>
      </w:r>
      <w:r w:rsidRPr="0026098A">
        <w:rPr>
          <w:rFonts w:ascii="Calibri" w:hAnsi="Calibri" w:cs="Calibri"/>
          <w:sz w:val="24"/>
          <w:szCs w:val="24"/>
          <w:lang w:val="de-DE"/>
        </w:rPr>
        <w:t>Lernmaterial genutzt wird:</w:t>
      </w:r>
    </w:p>
    <w:p w:rsidR="00DB6794" w:rsidRDefault="0026098A" w:rsidP="00DB6794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Wie/Wann/Wofür</w:t>
      </w:r>
      <w:r w:rsidR="00DB6794">
        <w:rPr>
          <w:rFonts w:ascii="Calibri" w:hAnsi="Calibri" w:cs="Calibri"/>
          <w:sz w:val="24"/>
          <w:szCs w:val="24"/>
          <w:lang w:val="de-DE"/>
        </w:rPr>
        <w:t xml:space="preserve"> kommt das Lehr- und Lernmaterial </w:t>
      </w:r>
      <w:r>
        <w:rPr>
          <w:rFonts w:ascii="Calibri" w:hAnsi="Calibri" w:cs="Calibri"/>
          <w:sz w:val="24"/>
          <w:szCs w:val="24"/>
          <w:lang w:val="de-DE"/>
        </w:rPr>
        <w:t xml:space="preserve">in </w:t>
      </w:r>
      <w:r w:rsidR="00720E62">
        <w:rPr>
          <w:rFonts w:ascii="Calibri" w:hAnsi="Calibri" w:cs="Calibri"/>
          <w:sz w:val="24"/>
          <w:szCs w:val="24"/>
          <w:lang w:val="de-DE"/>
        </w:rPr>
        <w:t>der</w:t>
      </w:r>
      <w:r>
        <w:rPr>
          <w:rFonts w:ascii="Calibri" w:hAnsi="Calibri" w:cs="Calibri"/>
          <w:sz w:val="24"/>
          <w:szCs w:val="24"/>
          <w:lang w:val="de-DE"/>
        </w:rPr>
        <w:t xml:space="preserve"> Lehrveranstaltung </w:t>
      </w:r>
      <w:r w:rsidR="00DB6794">
        <w:rPr>
          <w:rFonts w:ascii="Calibri" w:hAnsi="Calibri" w:cs="Calibri"/>
          <w:sz w:val="24"/>
          <w:szCs w:val="24"/>
          <w:lang w:val="de-DE"/>
        </w:rPr>
        <w:t>zum Einsatz?</w:t>
      </w:r>
    </w:p>
    <w:p w:rsidR="00DB6794" w:rsidRDefault="00DB6794" w:rsidP="00DB6794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Was soll mit dem Einsatz dieses Lehr- und Lernmaterials erreicht werden?</w:t>
      </w:r>
    </w:p>
    <w:p w:rsidR="00DB6794" w:rsidRPr="00DB6794" w:rsidRDefault="00DB6794" w:rsidP="00DB6794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B6794" w:rsidTr="00DB6794">
        <w:tc>
          <w:tcPr>
            <w:tcW w:w="10201" w:type="dxa"/>
          </w:tcPr>
          <w:sdt>
            <w:sdtPr>
              <w:rPr>
                <w:rFonts w:ascii="Calibri" w:hAnsi="Calibri" w:cs="Calibri"/>
                <w:lang w:val="de-DE"/>
              </w:rPr>
              <w:id w:val="388309768"/>
              <w:placeholder>
                <w:docPart w:val="DefaultPlaceholder_-1854013440"/>
              </w:placeholder>
              <w:showingPlcHdr/>
            </w:sdtPr>
            <w:sdtEndPr/>
            <w:sdtContent>
              <w:permStart w:id="5208075" w:edGrp="everyone" w:displacedByCustomXml="prev"/>
              <w:p w:rsidR="00DB6794" w:rsidRPr="00DB6794" w:rsidRDefault="00DB6794" w:rsidP="00DB6794">
                <w:pPr>
                  <w:rPr>
                    <w:rFonts w:ascii="Calibri" w:hAnsi="Calibri" w:cs="Calibri"/>
                    <w:lang w:val="de-DE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5208075" w:displacedByCustomXml="next"/>
            </w:sdtContent>
          </w:sdt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6124EA" w:rsidRDefault="006124E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  <w:bookmarkStart w:id="0" w:name="_GoBack"/>
            <w:bookmarkEnd w:id="0"/>
          </w:p>
          <w:p w:rsidR="0026098A" w:rsidRDefault="0026098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B21887" w:rsidRDefault="00B21887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B21887" w:rsidRDefault="00B21887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B21887" w:rsidRDefault="00B21887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26098A" w:rsidRDefault="0026098A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DB6794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DB6794" w:rsidRPr="007E0D3A" w:rsidRDefault="00DB6794" w:rsidP="00DB6794">
      <w:pPr>
        <w:jc w:val="both"/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</w:pPr>
      <w:r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lastRenderedPageBreak/>
        <w:t>Kurzbeschreibung</w:t>
      </w: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 xml:space="preserve"> zum </w:t>
      </w:r>
      <w:r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Lehr- und Lernmaterial</w:t>
      </w:r>
      <w:r w:rsidRPr="007E0D3A">
        <w:rPr>
          <w:rFonts w:ascii="Calibri" w:hAnsi="Calibri" w:cs="Calibri"/>
          <w:b/>
          <w:color w:val="4DAC26"/>
          <w:sz w:val="32"/>
          <w:szCs w:val="32"/>
          <w:u w:val="single"/>
          <w:lang w:val="de-DE"/>
        </w:rPr>
        <w:t>:</w:t>
      </w:r>
    </w:p>
    <w:p w:rsidR="00DB6794" w:rsidRDefault="00DB6794" w:rsidP="00DB6794">
      <w:p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>Wir bitten Sie</w:t>
      </w:r>
      <w:r w:rsidR="001F7A7E">
        <w:rPr>
          <w:rFonts w:ascii="Calibri" w:hAnsi="Calibri" w:cs="Calibri"/>
          <w:sz w:val="24"/>
          <w:szCs w:val="24"/>
          <w:lang w:val="de-DE"/>
        </w:rPr>
        <w:t>,</w:t>
      </w:r>
      <w:r>
        <w:rPr>
          <w:rFonts w:ascii="Calibri" w:hAnsi="Calibri" w:cs="Calibri"/>
          <w:sz w:val="24"/>
          <w:szCs w:val="24"/>
          <w:lang w:val="de-DE"/>
        </w:rPr>
        <w:t xml:space="preserve"> folgende Fragen kurz zu beantworten:</w:t>
      </w:r>
    </w:p>
    <w:p w:rsidR="00DB6794" w:rsidRPr="00004CAB" w:rsidRDefault="00DB6794" w:rsidP="00B44049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p w:rsidR="008F091C" w:rsidRPr="00004CAB" w:rsidRDefault="00045FAA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Wa</w:t>
      </w:r>
      <w:r w:rsidR="000354A0" w:rsidRPr="00004CAB">
        <w:rPr>
          <w:rFonts w:ascii="Calibri" w:hAnsi="Calibri" w:cs="Calibri"/>
          <w:sz w:val="24"/>
          <w:szCs w:val="24"/>
          <w:lang w:val="de-DE"/>
        </w:rPr>
        <w:t xml:space="preserve">s zeichnet dieses Lehr- und Lernmaterial aus Ihrer Sicht aus? </w:t>
      </w:r>
    </w:p>
    <w:p w:rsidR="00B44049" w:rsidRPr="00004CAB" w:rsidRDefault="00B44049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In welcher Hinsicht ist d</w:t>
      </w:r>
      <w:r w:rsidR="002E3833" w:rsidRPr="00004CAB">
        <w:rPr>
          <w:rFonts w:ascii="Calibri" w:hAnsi="Calibri" w:cs="Calibri"/>
          <w:sz w:val="24"/>
          <w:szCs w:val="24"/>
          <w:lang w:val="de-DE"/>
        </w:rPr>
        <w:t>as Material bzw. dessen Einsatz in der Lehre didaktisch sinnvoll gestaltet</w:t>
      </w:r>
      <w:r w:rsidRPr="00004CAB">
        <w:rPr>
          <w:rFonts w:ascii="Calibri" w:hAnsi="Calibri" w:cs="Calibri"/>
          <w:sz w:val="24"/>
          <w:szCs w:val="24"/>
          <w:lang w:val="de-DE"/>
        </w:rPr>
        <w:t>?</w:t>
      </w:r>
    </w:p>
    <w:p w:rsidR="00B21887" w:rsidRPr="00004CAB" w:rsidRDefault="00B21887" w:rsidP="00B21887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Inwiefern ist das Lehr- und Lernmaterial ansprechend gestaltet</w:t>
      </w:r>
      <w:r>
        <w:rPr>
          <w:rFonts w:ascii="Calibri" w:hAnsi="Calibri" w:cs="Calibri"/>
          <w:sz w:val="24"/>
          <w:szCs w:val="24"/>
          <w:lang w:val="de-DE"/>
        </w:rPr>
        <w:t xml:space="preserve"> und initiiert das Lernen</w:t>
      </w:r>
      <w:r w:rsidRPr="00004CAB">
        <w:rPr>
          <w:rFonts w:ascii="Calibri" w:hAnsi="Calibri" w:cs="Calibri"/>
          <w:sz w:val="24"/>
          <w:szCs w:val="24"/>
          <w:lang w:val="de-DE"/>
        </w:rPr>
        <w:t>?</w:t>
      </w:r>
    </w:p>
    <w:p w:rsidR="00B44049" w:rsidRPr="00004CAB" w:rsidRDefault="00B44049" w:rsidP="00004CAB">
      <w:pPr>
        <w:pStyle w:val="Listenabsatz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  <w:r w:rsidRPr="00004CAB">
        <w:rPr>
          <w:rFonts w:ascii="Calibri" w:hAnsi="Calibri" w:cs="Calibri"/>
          <w:sz w:val="24"/>
          <w:szCs w:val="24"/>
          <w:lang w:val="de-DE"/>
        </w:rPr>
        <w:t>In welcher Hinsicht</w:t>
      </w:r>
      <w:r w:rsidR="002E3833" w:rsidRPr="00004CAB">
        <w:rPr>
          <w:rFonts w:ascii="Calibri" w:hAnsi="Calibri" w:cs="Calibri"/>
          <w:sz w:val="24"/>
          <w:szCs w:val="24"/>
          <w:lang w:val="de-DE"/>
        </w:rPr>
        <w:t xml:space="preserve"> leistet es einen wertvollen Beitrag zur Qualität der Lehre an der BOKU</w:t>
      </w:r>
      <w:r w:rsidRPr="00004CAB">
        <w:rPr>
          <w:rFonts w:ascii="Calibri" w:hAnsi="Calibri" w:cs="Calibri"/>
          <w:sz w:val="24"/>
          <w:szCs w:val="24"/>
          <w:lang w:val="de-DE"/>
        </w:rPr>
        <w:t>?</w:t>
      </w:r>
    </w:p>
    <w:p w:rsidR="00DB6794" w:rsidRPr="00DB6794" w:rsidRDefault="00DB6794" w:rsidP="00712DAD">
      <w:pPr>
        <w:spacing w:after="0" w:line="240" w:lineRule="auto"/>
        <w:rPr>
          <w:rFonts w:ascii="Calibri" w:hAnsi="Calibri" w:cs="Calibri"/>
          <w:b/>
          <w:sz w:val="10"/>
          <w:szCs w:val="10"/>
          <w:highlight w:val="yellow"/>
          <w:lang w:val="de-DE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B6794" w:rsidTr="00DB6794">
        <w:tc>
          <w:tcPr>
            <w:tcW w:w="10201" w:type="dxa"/>
          </w:tcPr>
          <w:sdt>
            <w:sdtPr>
              <w:rPr>
                <w:rFonts w:ascii="Calibri" w:hAnsi="Calibri" w:cs="Calibri"/>
                <w:lang w:val="de-DE"/>
              </w:rPr>
              <w:id w:val="1865859358"/>
              <w:placeholder>
                <w:docPart w:val="DefaultPlaceholder_-1854013440"/>
              </w:placeholder>
              <w:showingPlcHdr/>
            </w:sdtPr>
            <w:sdtEndPr/>
            <w:sdtContent>
              <w:permStart w:id="130433675" w:edGrp="everyone" w:displacedByCustomXml="prev"/>
              <w:p w:rsidR="00DB6794" w:rsidRPr="00DB6794" w:rsidRDefault="00DB6794" w:rsidP="00045FAA">
                <w:pPr>
                  <w:rPr>
                    <w:rFonts w:ascii="Calibri" w:hAnsi="Calibri" w:cs="Calibri"/>
                    <w:lang w:val="de-DE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130433675" w:displacedByCustomXml="next"/>
            </w:sdtContent>
          </w:sdt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F1039" w:rsidRDefault="00CF1039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CF1039" w:rsidRDefault="00CF1039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04CAB" w:rsidRDefault="00004CAB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04CAB" w:rsidRDefault="00004CAB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004CAB" w:rsidRDefault="00004CAB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DB6794" w:rsidRDefault="00DB6794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12DAD" w:rsidRDefault="00712DAD" w:rsidP="00045FAA">
            <w:pPr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</w:tbl>
    <w:p w:rsidR="000354A0" w:rsidRPr="00DB6794" w:rsidRDefault="000354A0" w:rsidP="00712DAD">
      <w:pPr>
        <w:spacing w:after="0" w:line="240" w:lineRule="auto"/>
        <w:rPr>
          <w:rFonts w:ascii="Calibri" w:hAnsi="Calibri" w:cs="Calibri"/>
          <w:sz w:val="10"/>
          <w:szCs w:val="10"/>
          <w:lang w:val="de-DE"/>
        </w:rPr>
      </w:pPr>
    </w:p>
    <w:p w:rsidR="000354A0" w:rsidRPr="000354A0" w:rsidRDefault="000354A0" w:rsidP="00712DA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354A0">
        <w:rPr>
          <w:rFonts w:ascii="Calibri" w:hAnsi="Calibri" w:cs="Calibri"/>
          <w:b/>
          <w:sz w:val="24"/>
          <w:szCs w:val="24"/>
        </w:rPr>
        <w:t xml:space="preserve">Herzlichen Dank für Ihre Einreichung </w:t>
      </w:r>
      <w:r w:rsidR="00BA3373" w:rsidRPr="00BA3373">
        <w:rPr>
          <w:rFonts w:ascii="Calibri" w:hAnsi="Calibri" w:cs="Calibri"/>
          <w:b/>
          <w:sz w:val="24"/>
          <w:szCs w:val="24"/>
        </w:rPr>
        <w:t>zum</w:t>
      </w:r>
      <w:r w:rsidRPr="00BA3373">
        <w:rPr>
          <w:rFonts w:ascii="Calibri" w:hAnsi="Calibri" w:cs="Calibri"/>
          <w:b/>
          <w:sz w:val="24"/>
          <w:szCs w:val="24"/>
        </w:rPr>
        <w:t xml:space="preserve"> </w:t>
      </w:r>
      <w:r w:rsidRPr="000354A0">
        <w:rPr>
          <w:rFonts w:ascii="Calibri" w:hAnsi="Calibri" w:cs="Calibri"/>
          <w:b/>
          <w:sz w:val="24"/>
          <w:szCs w:val="24"/>
        </w:rPr>
        <w:t>Manfred Schwanninger Preis!</w:t>
      </w:r>
    </w:p>
    <w:sectPr w:rsidR="000354A0" w:rsidRPr="000354A0" w:rsidSect="00CF1039">
      <w:pgSz w:w="11906" w:h="16838"/>
      <w:pgMar w:top="851" w:right="1417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039" w:rsidRDefault="00CF1039" w:rsidP="00CF1039">
      <w:pPr>
        <w:spacing w:after="0" w:line="240" w:lineRule="auto"/>
      </w:pPr>
      <w:r>
        <w:separator/>
      </w:r>
    </w:p>
  </w:endnote>
  <w:endnote w:type="continuationSeparator" w:id="0">
    <w:p w:rsidR="00CF1039" w:rsidRDefault="00CF1039" w:rsidP="00CF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039" w:rsidRDefault="00CF1039" w:rsidP="00CF1039">
      <w:pPr>
        <w:spacing w:after="0" w:line="240" w:lineRule="auto"/>
      </w:pPr>
      <w:r>
        <w:separator/>
      </w:r>
    </w:p>
  </w:footnote>
  <w:footnote w:type="continuationSeparator" w:id="0">
    <w:p w:rsidR="00CF1039" w:rsidRDefault="00CF1039" w:rsidP="00CF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C88"/>
    <w:multiLevelType w:val="hybridMultilevel"/>
    <w:tmpl w:val="54ACE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4CBF"/>
    <w:multiLevelType w:val="hybridMultilevel"/>
    <w:tmpl w:val="E3AA76E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F95AF7"/>
    <w:multiLevelType w:val="hybridMultilevel"/>
    <w:tmpl w:val="E21260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6EBF"/>
    <w:multiLevelType w:val="hybridMultilevel"/>
    <w:tmpl w:val="BADABD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4K5gPo6hf2cTgNSskIQX8+o4Qrdul2Vy75XeYM//f1sv2J254Usg3tBPSoJMUj/UG1qi37NQqO1LjgBuXBf3g==" w:salt="Ggk87lP/n9f1YVJgxrJ3a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F"/>
    <w:rsid w:val="00004CAB"/>
    <w:rsid w:val="000267B8"/>
    <w:rsid w:val="000354A0"/>
    <w:rsid w:val="00045FAA"/>
    <w:rsid w:val="000A597C"/>
    <w:rsid w:val="00185321"/>
    <w:rsid w:val="001F7A7E"/>
    <w:rsid w:val="0020741A"/>
    <w:rsid w:val="0026098A"/>
    <w:rsid w:val="00266C6F"/>
    <w:rsid w:val="00273618"/>
    <w:rsid w:val="002D22EF"/>
    <w:rsid w:val="002E3833"/>
    <w:rsid w:val="00360A55"/>
    <w:rsid w:val="004834C0"/>
    <w:rsid w:val="005208F9"/>
    <w:rsid w:val="005C041A"/>
    <w:rsid w:val="006124EA"/>
    <w:rsid w:val="006D1DF1"/>
    <w:rsid w:val="00712DAD"/>
    <w:rsid w:val="00720E62"/>
    <w:rsid w:val="00731EB3"/>
    <w:rsid w:val="00753DD3"/>
    <w:rsid w:val="0076138E"/>
    <w:rsid w:val="00774AD7"/>
    <w:rsid w:val="0077698B"/>
    <w:rsid w:val="007B56D5"/>
    <w:rsid w:val="007E0D3A"/>
    <w:rsid w:val="00894B9C"/>
    <w:rsid w:val="008F091C"/>
    <w:rsid w:val="009414CD"/>
    <w:rsid w:val="00A02B69"/>
    <w:rsid w:val="00A50179"/>
    <w:rsid w:val="00AA3B65"/>
    <w:rsid w:val="00AA5B4B"/>
    <w:rsid w:val="00B21887"/>
    <w:rsid w:val="00B3649F"/>
    <w:rsid w:val="00B44049"/>
    <w:rsid w:val="00B63573"/>
    <w:rsid w:val="00BA3373"/>
    <w:rsid w:val="00C10973"/>
    <w:rsid w:val="00C42163"/>
    <w:rsid w:val="00CF1039"/>
    <w:rsid w:val="00D16D92"/>
    <w:rsid w:val="00DB6794"/>
    <w:rsid w:val="00DD3608"/>
    <w:rsid w:val="00E735B2"/>
    <w:rsid w:val="00E86C6F"/>
    <w:rsid w:val="00EE23D6"/>
    <w:rsid w:val="00F7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62DAC9"/>
  <w15:chartTrackingRefBased/>
  <w15:docId w15:val="{EC571210-5F0E-4112-8CAC-92025392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86C6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E86C6F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45FAA"/>
    <w:rPr>
      <w:color w:val="808080"/>
    </w:rPr>
  </w:style>
  <w:style w:type="table" w:styleId="Tabellenraster">
    <w:name w:val="Table Grid"/>
    <w:basedOn w:val="NormaleTabelle"/>
    <w:uiPriority w:val="39"/>
    <w:rsid w:val="0003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4049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CF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FD25A-4DFB-4E3B-A0CC-39DA04828258}"/>
      </w:docPartPr>
      <w:docPartBody>
        <w:p w:rsidR="008B76E1" w:rsidRDefault="00F93FBC"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3E81563E8B4B728D4025F4359F8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86172-A650-4378-ADC4-33C3CB9A5C67}"/>
      </w:docPartPr>
      <w:docPartBody>
        <w:p w:rsidR="00E53A7B" w:rsidRDefault="00983114" w:rsidP="00983114">
          <w:pPr>
            <w:pStyle w:val="2E3E81563E8B4B728D4025F4359F88FF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C"/>
    <w:rsid w:val="007B4829"/>
    <w:rsid w:val="008B76E1"/>
    <w:rsid w:val="00983114"/>
    <w:rsid w:val="00E53A7B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114"/>
    <w:rPr>
      <w:color w:val="808080"/>
    </w:rPr>
  </w:style>
  <w:style w:type="paragraph" w:customStyle="1" w:styleId="2FAAFEE9DF5345E7A96C689302632C1B">
    <w:name w:val="2FAAFEE9DF5345E7A96C689302632C1B"/>
    <w:rsid w:val="00F93FBC"/>
  </w:style>
  <w:style w:type="paragraph" w:customStyle="1" w:styleId="7299EDB344344AF1950DBEDCCE5D2023">
    <w:name w:val="7299EDB344344AF1950DBEDCCE5D2023"/>
    <w:rsid w:val="007B4829"/>
  </w:style>
  <w:style w:type="paragraph" w:customStyle="1" w:styleId="2E3E81563E8B4B728D4025F4359F88FF">
    <w:name w:val="2E3E81563E8B4B728D4025F4359F88FF"/>
    <w:rsid w:val="00983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1695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vgrunert</dc:creator>
  <cp:keywords/>
  <dc:description/>
  <cp:lastModifiedBy>vgrunert</cp:lastModifiedBy>
  <cp:revision>29</cp:revision>
  <dcterms:created xsi:type="dcterms:W3CDTF">2021-06-14T12:27:00Z</dcterms:created>
  <dcterms:modified xsi:type="dcterms:W3CDTF">2022-04-07T12:24:00Z</dcterms:modified>
</cp:coreProperties>
</file>